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000000"/>
          <w:bottom w:val="single" w:sz="8" w:space="0" w:color="000000"/>
        </w:tblBorders>
        <w:tblLook w:val="0080"/>
      </w:tblPr>
      <w:tblGrid>
        <w:gridCol w:w="3085"/>
        <w:gridCol w:w="4253"/>
        <w:gridCol w:w="2126"/>
        <w:gridCol w:w="3680"/>
      </w:tblGrid>
      <w:tr w:rsidR="005D62C5" w:rsidRPr="00C5383C" w:rsidTr="00C5383C">
        <w:trPr>
          <w:trHeight w:val="552"/>
        </w:trPr>
        <w:tc>
          <w:tcPr>
            <w:tcW w:w="3085" w:type="dxa"/>
            <w:tcBorders>
              <w:top w:val="single" w:sz="8" w:space="0" w:color="000000"/>
            </w:tcBorders>
          </w:tcPr>
          <w:p w:rsidR="005D62C5" w:rsidRPr="00C5383C" w:rsidRDefault="005D62C5" w:rsidP="00C5383C">
            <w:pPr>
              <w:spacing w:after="0" w:line="240" w:lineRule="auto"/>
              <w:jc w:val="right"/>
              <w:rPr>
                <w:rFonts w:cs="Calibri"/>
                <w:b/>
                <w:bCs/>
                <w:color w:val="000000"/>
                <w:sz w:val="28"/>
                <w:szCs w:val="32"/>
              </w:rPr>
            </w:pPr>
            <w:r w:rsidRPr="00C5383C">
              <w:rPr>
                <w:rFonts w:cs="Calibri"/>
                <w:b/>
                <w:bCs/>
                <w:color w:val="000000"/>
                <w:sz w:val="28"/>
                <w:szCs w:val="32"/>
              </w:rPr>
              <w:t>Nombre de la materia:</w:t>
            </w:r>
          </w:p>
        </w:tc>
        <w:tc>
          <w:tcPr>
            <w:tcW w:w="10059" w:type="dxa"/>
            <w:gridSpan w:val="3"/>
            <w:tcBorders>
              <w:top w:val="single" w:sz="8" w:space="0" w:color="000000"/>
            </w:tcBorders>
          </w:tcPr>
          <w:p w:rsidR="005D62C5" w:rsidRPr="00C5383C" w:rsidRDefault="005D62C5" w:rsidP="00C5383C">
            <w:pPr>
              <w:spacing w:after="0" w:line="240" w:lineRule="auto"/>
              <w:rPr>
                <w:rFonts w:cs="Calibri"/>
                <w:color w:val="000000"/>
                <w:sz w:val="28"/>
                <w:szCs w:val="32"/>
              </w:rPr>
            </w:pPr>
            <w:r>
              <w:rPr>
                <w:rFonts w:cs="Calibri"/>
                <w:color w:val="000000"/>
                <w:sz w:val="28"/>
                <w:szCs w:val="32"/>
              </w:rPr>
              <w:t>ALGEBRA</w:t>
            </w:r>
          </w:p>
        </w:tc>
      </w:tr>
      <w:tr w:rsidR="005D62C5" w:rsidRPr="00C5383C" w:rsidTr="00C5383C">
        <w:trPr>
          <w:trHeight w:val="492"/>
        </w:trPr>
        <w:tc>
          <w:tcPr>
            <w:tcW w:w="3085" w:type="dxa"/>
          </w:tcPr>
          <w:p w:rsidR="005D62C5" w:rsidRPr="00C5383C" w:rsidRDefault="005D62C5" w:rsidP="00C5383C">
            <w:pPr>
              <w:spacing w:after="0" w:line="240" w:lineRule="auto"/>
              <w:jc w:val="right"/>
              <w:rPr>
                <w:rFonts w:cs="Calibri"/>
                <w:b/>
                <w:bCs/>
                <w:color w:val="000000"/>
                <w:sz w:val="28"/>
                <w:szCs w:val="32"/>
              </w:rPr>
            </w:pPr>
            <w:r w:rsidRPr="00C5383C">
              <w:rPr>
                <w:rFonts w:cs="Calibri"/>
                <w:b/>
                <w:bCs/>
                <w:color w:val="000000"/>
                <w:sz w:val="28"/>
                <w:szCs w:val="32"/>
              </w:rPr>
              <w:t>Carrera (s):</w:t>
            </w:r>
          </w:p>
        </w:tc>
        <w:tc>
          <w:tcPr>
            <w:tcW w:w="10059" w:type="dxa"/>
            <w:gridSpan w:val="3"/>
          </w:tcPr>
          <w:p w:rsidR="005D62C5" w:rsidRPr="00C5383C" w:rsidRDefault="005D62C5" w:rsidP="00C5383C">
            <w:pPr>
              <w:spacing w:after="0" w:line="240" w:lineRule="auto"/>
              <w:rPr>
                <w:rFonts w:cs="Calibri"/>
                <w:color w:val="000000"/>
                <w:sz w:val="28"/>
                <w:szCs w:val="32"/>
              </w:rPr>
            </w:pPr>
            <w:r>
              <w:rPr>
                <w:rFonts w:cs="Calibri"/>
                <w:color w:val="000000"/>
                <w:sz w:val="28"/>
                <w:szCs w:val="32"/>
              </w:rPr>
              <w:t>QUIMICA AMBIENTAL</w:t>
            </w:r>
          </w:p>
        </w:tc>
      </w:tr>
      <w:tr w:rsidR="005D62C5" w:rsidRPr="00C5383C" w:rsidTr="00C5383C">
        <w:trPr>
          <w:trHeight w:val="567"/>
        </w:trPr>
        <w:tc>
          <w:tcPr>
            <w:tcW w:w="3085" w:type="dxa"/>
            <w:tcBorders>
              <w:bottom w:val="single" w:sz="8" w:space="0" w:color="000000"/>
            </w:tcBorders>
          </w:tcPr>
          <w:p w:rsidR="005D62C5" w:rsidRPr="00C5383C" w:rsidRDefault="005D62C5" w:rsidP="00C5383C">
            <w:pPr>
              <w:spacing w:after="0" w:line="240" w:lineRule="auto"/>
              <w:jc w:val="right"/>
              <w:rPr>
                <w:rFonts w:cs="Calibri"/>
                <w:b/>
                <w:bCs/>
                <w:color w:val="000000"/>
                <w:sz w:val="28"/>
                <w:szCs w:val="32"/>
              </w:rPr>
            </w:pPr>
            <w:r w:rsidRPr="00C5383C">
              <w:rPr>
                <w:rFonts w:cs="Calibri"/>
                <w:b/>
                <w:bCs/>
                <w:color w:val="000000"/>
                <w:sz w:val="28"/>
                <w:szCs w:val="32"/>
              </w:rPr>
              <w:t>Cuatrimestre:</w:t>
            </w:r>
          </w:p>
        </w:tc>
        <w:tc>
          <w:tcPr>
            <w:tcW w:w="4253" w:type="dxa"/>
            <w:tcBorders>
              <w:bottom w:val="single" w:sz="8" w:space="0" w:color="000000"/>
            </w:tcBorders>
          </w:tcPr>
          <w:p w:rsidR="005D62C5" w:rsidRPr="00C5383C" w:rsidRDefault="005D62C5" w:rsidP="00C5383C">
            <w:pPr>
              <w:spacing w:after="0" w:line="240" w:lineRule="auto"/>
              <w:rPr>
                <w:rFonts w:cs="Calibri"/>
                <w:b/>
                <w:color w:val="000000"/>
                <w:sz w:val="28"/>
                <w:szCs w:val="32"/>
              </w:rPr>
            </w:pPr>
            <w:r>
              <w:rPr>
                <w:rFonts w:cs="Calibri"/>
                <w:b/>
                <w:color w:val="000000"/>
                <w:sz w:val="28"/>
                <w:szCs w:val="32"/>
              </w:rPr>
              <w:t>PRIMERO</w:t>
            </w:r>
          </w:p>
        </w:tc>
        <w:tc>
          <w:tcPr>
            <w:tcW w:w="2126" w:type="dxa"/>
            <w:tcBorders>
              <w:bottom w:val="single" w:sz="8" w:space="0" w:color="000000"/>
            </w:tcBorders>
          </w:tcPr>
          <w:p w:rsidR="005D62C5" w:rsidRPr="00C5383C" w:rsidRDefault="005D62C5" w:rsidP="00C5383C">
            <w:pPr>
              <w:spacing w:after="0" w:line="240" w:lineRule="auto"/>
              <w:jc w:val="right"/>
              <w:rPr>
                <w:rFonts w:cs="Calibri"/>
                <w:b/>
                <w:color w:val="000000"/>
                <w:sz w:val="28"/>
                <w:szCs w:val="32"/>
              </w:rPr>
            </w:pPr>
            <w:r w:rsidRPr="00C5383C">
              <w:rPr>
                <w:rFonts w:cs="Calibri"/>
                <w:b/>
                <w:color w:val="000000"/>
                <w:sz w:val="28"/>
                <w:szCs w:val="32"/>
              </w:rPr>
              <w:t>Periodo:</w:t>
            </w:r>
          </w:p>
        </w:tc>
        <w:tc>
          <w:tcPr>
            <w:tcW w:w="3680" w:type="dxa"/>
            <w:tcBorders>
              <w:bottom w:val="single" w:sz="8" w:space="0" w:color="000000"/>
            </w:tcBorders>
          </w:tcPr>
          <w:p w:rsidR="005D62C5" w:rsidRPr="00C5383C" w:rsidRDefault="005D62C5" w:rsidP="00C5383C">
            <w:pPr>
              <w:spacing w:after="0" w:line="240" w:lineRule="auto"/>
              <w:rPr>
                <w:rFonts w:cs="Calibri"/>
                <w:b/>
                <w:color w:val="000000"/>
                <w:sz w:val="28"/>
                <w:szCs w:val="32"/>
              </w:rPr>
            </w:pPr>
            <w:r>
              <w:rPr>
                <w:rFonts w:cs="Calibri"/>
                <w:b/>
                <w:color w:val="000000"/>
                <w:sz w:val="28"/>
                <w:szCs w:val="32"/>
              </w:rPr>
              <w:t>SEPT-DIC_11</w:t>
            </w:r>
          </w:p>
        </w:tc>
      </w:tr>
    </w:tbl>
    <w:p w:rsidR="005D62C5" w:rsidRDefault="005D62C5">
      <w:pPr>
        <w:rPr>
          <w:rFonts w:cs="Calibri"/>
          <w:b/>
          <w:sz w:val="28"/>
          <w:szCs w:val="32"/>
        </w:rPr>
      </w:pPr>
    </w:p>
    <w:p w:rsidR="005D62C5" w:rsidRDefault="005D62C5">
      <w:pPr>
        <w:rPr>
          <w:rFonts w:cs="Calibri"/>
          <w:b/>
          <w:sz w:val="28"/>
          <w:szCs w:val="32"/>
        </w:rPr>
      </w:pPr>
      <w:r>
        <w:rPr>
          <w:rFonts w:cs="Calibri"/>
          <w:b/>
          <w:sz w:val="28"/>
          <w:szCs w:val="32"/>
        </w:rPr>
        <w:t>Representante(s) de grupo(s):</w:t>
      </w:r>
    </w:p>
    <w:tbl>
      <w:tblPr>
        <w:tblW w:w="0" w:type="auto"/>
        <w:tblBorders>
          <w:top w:val="single" w:sz="8" w:space="0" w:color="000000"/>
          <w:left w:val="single" w:sz="8" w:space="0" w:color="000000"/>
          <w:bottom w:val="single" w:sz="8" w:space="0" w:color="000000"/>
          <w:right w:val="single" w:sz="8" w:space="0" w:color="000000"/>
        </w:tblBorders>
        <w:tblLook w:val="00A0"/>
      </w:tblPr>
      <w:tblGrid>
        <w:gridCol w:w="1951"/>
        <w:gridCol w:w="7796"/>
        <w:gridCol w:w="3397"/>
      </w:tblGrid>
      <w:tr w:rsidR="005D62C5" w:rsidRPr="00C5383C" w:rsidTr="00C5383C">
        <w:tc>
          <w:tcPr>
            <w:tcW w:w="1951" w:type="dxa"/>
            <w:tcBorders>
              <w:top w:val="single" w:sz="8" w:space="0" w:color="000000"/>
            </w:tcBorders>
            <w:shd w:val="clear" w:color="auto" w:fill="DDD9C3"/>
          </w:tcPr>
          <w:p w:rsidR="005D62C5" w:rsidRPr="00C5383C" w:rsidRDefault="005D62C5" w:rsidP="00C5383C">
            <w:pPr>
              <w:spacing w:after="0" w:line="240" w:lineRule="auto"/>
              <w:jc w:val="center"/>
              <w:rPr>
                <w:rFonts w:cs="Calibri"/>
                <w:b/>
                <w:bCs/>
                <w:color w:val="000000"/>
                <w:sz w:val="32"/>
                <w:szCs w:val="32"/>
              </w:rPr>
            </w:pPr>
            <w:r w:rsidRPr="00C5383C">
              <w:rPr>
                <w:rFonts w:cs="Calibri"/>
                <w:b/>
                <w:bCs/>
                <w:color w:val="000000"/>
                <w:sz w:val="32"/>
                <w:szCs w:val="32"/>
              </w:rPr>
              <w:t>Grupo</w:t>
            </w:r>
          </w:p>
        </w:tc>
        <w:tc>
          <w:tcPr>
            <w:tcW w:w="7796" w:type="dxa"/>
            <w:tcBorders>
              <w:top w:val="single" w:sz="8" w:space="0" w:color="000000"/>
              <w:left w:val="single" w:sz="8" w:space="0" w:color="000000"/>
              <w:right w:val="single" w:sz="8" w:space="0" w:color="000000"/>
            </w:tcBorders>
            <w:shd w:val="clear" w:color="auto" w:fill="DDD9C3"/>
          </w:tcPr>
          <w:p w:rsidR="005D62C5" w:rsidRPr="00C5383C" w:rsidRDefault="005D62C5" w:rsidP="00C5383C">
            <w:pPr>
              <w:spacing w:after="0" w:line="240" w:lineRule="auto"/>
              <w:jc w:val="center"/>
              <w:rPr>
                <w:rFonts w:cs="Calibri"/>
                <w:b/>
                <w:bCs/>
                <w:color w:val="000000"/>
                <w:sz w:val="32"/>
                <w:szCs w:val="32"/>
              </w:rPr>
            </w:pPr>
            <w:r w:rsidRPr="00C5383C">
              <w:rPr>
                <w:rFonts w:cs="Calibri"/>
                <w:b/>
                <w:bCs/>
                <w:color w:val="000000"/>
                <w:sz w:val="32"/>
                <w:szCs w:val="32"/>
              </w:rPr>
              <w:t>Nombre</w:t>
            </w:r>
          </w:p>
        </w:tc>
        <w:tc>
          <w:tcPr>
            <w:tcW w:w="3397" w:type="dxa"/>
            <w:tcBorders>
              <w:top w:val="single" w:sz="8" w:space="0" w:color="000000"/>
            </w:tcBorders>
            <w:shd w:val="clear" w:color="auto" w:fill="DDD9C3"/>
          </w:tcPr>
          <w:p w:rsidR="005D62C5" w:rsidRPr="00C5383C" w:rsidRDefault="005D62C5" w:rsidP="00C5383C">
            <w:pPr>
              <w:spacing w:after="0" w:line="240" w:lineRule="auto"/>
              <w:jc w:val="center"/>
              <w:rPr>
                <w:rFonts w:cs="Calibri"/>
                <w:b/>
                <w:bCs/>
                <w:color w:val="000000"/>
                <w:sz w:val="32"/>
                <w:szCs w:val="32"/>
              </w:rPr>
            </w:pPr>
            <w:r w:rsidRPr="00C5383C">
              <w:rPr>
                <w:rFonts w:cs="Calibri"/>
                <w:b/>
                <w:bCs/>
                <w:color w:val="000000"/>
                <w:sz w:val="32"/>
                <w:szCs w:val="32"/>
              </w:rPr>
              <w:t>Firma</w:t>
            </w:r>
          </w:p>
        </w:tc>
      </w:tr>
      <w:tr w:rsidR="005D62C5" w:rsidRPr="00C5383C" w:rsidTr="00C5383C">
        <w:tc>
          <w:tcPr>
            <w:tcW w:w="1951" w:type="dxa"/>
            <w:tcBorders>
              <w:top w:val="single" w:sz="8" w:space="0" w:color="000000"/>
              <w:bottom w:val="single" w:sz="8" w:space="0" w:color="000000"/>
            </w:tcBorders>
          </w:tcPr>
          <w:p w:rsidR="005D62C5" w:rsidRPr="00C5383C" w:rsidRDefault="005D62C5" w:rsidP="00C5383C">
            <w:pPr>
              <w:spacing w:after="0" w:line="240" w:lineRule="auto"/>
              <w:rPr>
                <w:rFonts w:cs="Calibri"/>
                <w:b/>
                <w:bCs/>
                <w:sz w:val="28"/>
                <w:szCs w:val="32"/>
              </w:rPr>
            </w:pPr>
          </w:p>
        </w:tc>
        <w:tc>
          <w:tcPr>
            <w:tcW w:w="7796" w:type="dxa"/>
            <w:tcBorders>
              <w:top w:val="single" w:sz="8" w:space="0" w:color="000000"/>
              <w:left w:val="single" w:sz="8" w:space="0" w:color="000000"/>
              <w:bottom w:val="single" w:sz="8" w:space="0" w:color="000000"/>
              <w:right w:val="single" w:sz="8" w:space="0" w:color="000000"/>
            </w:tcBorders>
          </w:tcPr>
          <w:p w:rsidR="005D62C5" w:rsidRPr="00C5383C" w:rsidRDefault="005D62C5" w:rsidP="00C5383C">
            <w:pPr>
              <w:spacing w:after="0" w:line="240" w:lineRule="auto"/>
              <w:rPr>
                <w:rFonts w:cs="Calibri"/>
                <w:b/>
                <w:sz w:val="28"/>
                <w:szCs w:val="32"/>
              </w:rPr>
            </w:pPr>
          </w:p>
        </w:tc>
        <w:tc>
          <w:tcPr>
            <w:tcW w:w="3397" w:type="dxa"/>
            <w:tcBorders>
              <w:top w:val="single" w:sz="8" w:space="0" w:color="000000"/>
              <w:bottom w:val="single" w:sz="8" w:space="0" w:color="000000"/>
            </w:tcBorders>
          </w:tcPr>
          <w:p w:rsidR="005D62C5" w:rsidRPr="00C5383C" w:rsidRDefault="005D62C5" w:rsidP="00C5383C">
            <w:pPr>
              <w:spacing w:after="0" w:line="240" w:lineRule="auto"/>
              <w:rPr>
                <w:rFonts w:cs="Calibri"/>
                <w:b/>
                <w:sz w:val="28"/>
                <w:szCs w:val="32"/>
              </w:rPr>
            </w:pPr>
          </w:p>
        </w:tc>
      </w:tr>
      <w:tr w:rsidR="005D62C5" w:rsidRPr="00C5383C" w:rsidTr="00C5383C">
        <w:tc>
          <w:tcPr>
            <w:tcW w:w="1951" w:type="dxa"/>
          </w:tcPr>
          <w:p w:rsidR="005D62C5" w:rsidRPr="00C5383C" w:rsidRDefault="005D62C5" w:rsidP="00C5383C">
            <w:pPr>
              <w:spacing w:after="0" w:line="240" w:lineRule="auto"/>
              <w:rPr>
                <w:rFonts w:cs="Calibri"/>
                <w:b/>
                <w:bCs/>
                <w:sz w:val="28"/>
                <w:szCs w:val="32"/>
              </w:rPr>
            </w:pPr>
          </w:p>
        </w:tc>
        <w:tc>
          <w:tcPr>
            <w:tcW w:w="7796" w:type="dxa"/>
            <w:tcBorders>
              <w:left w:val="single" w:sz="8" w:space="0" w:color="000000"/>
              <w:right w:val="single" w:sz="8" w:space="0" w:color="000000"/>
            </w:tcBorders>
          </w:tcPr>
          <w:p w:rsidR="005D62C5" w:rsidRPr="00C5383C" w:rsidRDefault="005D62C5" w:rsidP="00C5383C">
            <w:pPr>
              <w:spacing w:after="0" w:line="240" w:lineRule="auto"/>
              <w:rPr>
                <w:rFonts w:cs="Calibri"/>
                <w:b/>
                <w:sz w:val="28"/>
                <w:szCs w:val="32"/>
              </w:rPr>
            </w:pPr>
          </w:p>
        </w:tc>
        <w:tc>
          <w:tcPr>
            <w:tcW w:w="3397" w:type="dxa"/>
          </w:tcPr>
          <w:p w:rsidR="005D62C5" w:rsidRPr="00C5383C" w:rsidRDefault="005D62C5" w:rsidP="00C5383C">
            <w:pPr>
              <w:spacing w:after="0" w:line="240" w:lineRule="auto"/>
              <w:rPr>
                <w:rFonts w:cs="Calibri"/>
                <w:b/>
                <w:sz w:val="28"/>
                <w:szCs w:val="32"/>
              </w:rPr>
            </w:pPr>
          </w:p>
        </w:tc>
      </w:tr>
      <w:tr w:rsidR="005D62C5" w:rsidRPr="00C5383C" w:rsidTr="00C5383C">
        <w:tc>
          <w:tcPr>
            <w:tcW w:w="1951" w:type="dxa"/>
            <w:tcBorders>
              <w:top w:val="single" w:sz="8" w:space="0" w:color="000000"/>
              <w:bottom w:val="single" w:sz="8" w:space="0" w:color="000000"/>
            </w:tcBorders>
          </w:tcPr>
          <w:p w:rsidR="005D62C5" w:rsidRPr="00C5383C" w:rsidRDefault="005D62C5" w:rsidP="00C5383C">
            <w:pPr>
              <w:spacing w:after="0" w:line="240" w:lineRule="auto"/>
              <w:rPr>
                <w:rFonts w:cs="Calibri"/>
                <w:b/>
                <w:bCs/>
                <w:sz w:val="28"/>
                <w:szCs w:val="32"/>
              </w:rPr>
            </w:pPr>
          </w:p>
        </w:tc>
        <w:tc>
          <w:tcPr>
            <w:tcW w:w="7796" w:type="dxa"/>
            <w:tcBorders>
              <w:top w:val="single" w:sz="8" w:space="0" w:color="000000"/>
              <w:left w:val="single" w:sz="8" w:space="0" w:color="000000"/>
              <w:bottom w:val="single" w:sz="8" w:space="0" w:color="000000"/>
              <w:right w:val="single" w:sz="8" w:space="0" w:color="000000"/>
            </w:tcBorders>
          </w:tcPr>
          <w:p w:rsidR="005D62C5" w:rsidRPr="00C5383C" w:rsidRDefault="005D62C5" w:rsidP="00C5383C">
            <w:pPr>
              <w:spacing w:after="0" w:line="240" w:lineRule="auto"/>
              <w:rPr>
                <w:rFonts w:cs="Calibri"/>
                <w:b/>
                <w:sz w:val="28"/>
                <w:szCs w:val="32"/>
              </w:rPr>
            </w:pPr>
          </w:p>
        </w:tc>
        <w:tc>
          <w:tcPr>
            <w:tcW w:w="3397" w:type="dxa"/>
            <w:tcBorders>
              <w:top w:val="single" w:sz="8" w:space="0" w:color="000000"/>
              <w:bottom w:val="single" w:sz="8" w:space="0" w:color="000000"/>
            </w:tcBorders>
          </w:tcPr>
          <w:p w:rsidR="005D62C5" w:rsidRPr="00C5383C" w:rsidRDefault="005D62C5" w:rsidP="00C5383C">
            <w:pPr>
              <w:spacing w:after="0" w:line="240" w:lineRule="auto"/>
              <w:rPr>
                <w:rFonts w:cs="Calibri"/>
                <w:b/>
                <w:sz w:val="28"/>
                <w:szCs w:val="32"/>
              </w:rPr>
            </w:pPr>
          </w:p>
        </w:tc>
      </w:tr>
      <w:tr w:rsidR="005D62C5" w:rsidRPr="00C5383C" w:rsidTr="00C5383C">
        <w:tc>
          <w:tcPr>
            <w:tcW w:w="1951" w:type="dxa"/>
          </w:tcPr>
          <w:p w:rsidR="005D62C5" w:rsidRPr="00C5383C" w:rsidRDefault="005D62C5" w:rsidP="00C5383C">
            <w:pPr>
              <w:spacing w:after="0" w:line="240" w:lineRule="auto"/>
              <w:rPr>
                <w:rFonts w:cs="Calibri"/>
                <w:b/>
                <w:bCs/>
                <w:sz w:val="28"/>
                <w:szCs w:val="32"/>
              </w:rPr>
            </w:pPr>
          </w:p>
        </w:tc>
        <w:tc>
          <w:tcPr>
            <w:tcW w:w="7796" w:type="dxa"/>
            <w:tcBorders>
              <w:left w:val="single" w:sz="8" w:space="0" w:color="000000"/>
              <w:right w:val="single" w:sz="8" w:space="0" w:color="000000"/>
            </w:tcBorders>
          </w:tcPr>
          <w:p w:rsidR="005D62C5" w:rsidRPr="00C5383C" w:rsidRDefault="005D62C5" w:rsidP="00C5383C">
            <w:pPr>
              <w:spacing w:after="0" w:line="240" w:lineRule="auto"/>
              <w:rPr>
                <w:rFonts w:cs="Calibri"/>
                <w:b/>
                <w:sz w:val="28"/>
                <w:szCs w:val="32"/>
              </w:rPr>
            </w:pPr>
          </w:p>
        </w:tc>
        <w:tc>
          <w:tcPr>
            <w:tcW w:w="3397" w:type="dxa"/>
          </w:tcPr>
          <w:p w:rsidR="005D62C5" w:rsidRPr="00C5383C" w:rsidRDefault="005D62C5" w:rsidP="00C5383C">
            <w:pPr>
              <w:spacing w:after="0" w:line="240" w:lineRule="auto"/>
              <w:rPr>
                <w:rFonts w:cs="Calibri"/>
                <w:b/>
                <w:sz w:val="28"/>
                <w:szCs w:val="32"/>
              </w:rPr>
            </w:pPr>
          </w:p>
        </w:tc>
      </w:tr>
      <w:tr w:rsidR="005D62C5" w:rsidRPr="00C5383C" w:rsidTr="00C5383C">
        <w:tc>
          <w:tcPr>
            <w:tcW w:w="1951" w:type="dxa"/>
            <w:tcBorders>
              <w:top w:val="single" w:sz="8" w:space="0" w:color="000000"/>
              <w:bottom w:val="single" w:sz="8" w:space="0" w:color="000000"/>
            </w:tcBorders>
          </w:tcPr>
          <w:p w:rsidR="005D62C5" w:rsidRPr="00C5383C" w:rsidRDefault="005D62C5" w:rsidP="00C5383C">
            <w:pPr>
              <w:spacing w:after="0" w:line="240" w:lineRule="auto"/>
              <w:rPr>
                <w:rFonts w:cs="Calibri"/>
                <w:b/>
                <w:bCs/>
                <w:sz w:val="28"/>
                <w:szCs w:val="32"/>
              </w:rPr>
            </w:pPr>
          </w:p>
        </w:tc>
        <w:tc>
          <w:tcPr>
            <w:tcW w:w="7796" w:type="dxa"/>
            <w:tcBorders>
              <w:top w:val="single" w:sz="8" w:space="0" w:color="000000"/>
              <w:left w:val="single" w:sz="8" w:space="0" w:color="000000"/>
              <w:bottom w:val="single" w:sz="8" w:space="0" w:color="000000"/>
              <w:right w:val="single" w:sz="8" w:space="0" w:color="000000"/>
            </w:tcBorders>
          </w:tcPr>
          <w:p w:rsidR="005D62C5" w:rsidRPr="00C5383C" w:rsidRDefault="005D62C5" w:rsidP="00C5383C">
            <w:pPr>
              <w:spacing w:after="0" w:line="240" w:lineRule="auto"/>
              <w:rPr>
                <w:rFonts w:cs="Calibri"/>
                <w:b/>
                <w:sz w:val="28"/>
                <w:szCs w:val="32"/>
              </w:rPr>
            </w:pPr>
          </w:p>
        </w:tc>
        <w:tc>
          <w:tcPr>
            <w:tcW w:w="3397" w:type="dxa"/>
            <w:tcBorders>
              <w:top w:val="single" w:sz="8" w:space="0" w:color="000000"/>
              <w:bottom w:val="single" w:sz="8" w:space="0" w:color="000000"/>
            </w:tcBorders>
          </w:tcPr>
          <w:p w:rsidR="005D62C5" w:rsidRPr="00C5383C" w:rsidRDefault="005D62C5" w:rsidP="00C5383C">
            <w:pPr>
              <w:spacing w:after="0" w:line="240" w:lineRule="auto"/>
              <w:rPr>
                <w:rFonts w:cs="Calibri"/>
                <w:b/>
                <w:sz w:val="28"/>
                <w:szCs w:val="32"/>
              </w:rPr>
            </w:pPr>
          </w:p>
        </w:tc>
      </w:tr>
      <w:tr w:rsidR="005D62C5" w:rsidRPr="00C5383C" w:rsidTr="00C5383C">
        <w:tc>
          <w:tcPr>
            <w:tcW w:w="1951" w:type="dxa"/>
          </w:tcPr>
          <w:p w:rsidR="005D62C5" w:rsidRPr="00C5383C" w:rsidRDefault="005D62C5" w:rsidP="00C5383C">
            <w:pPr>
              <w:spacing w:after="0" w:line="240" w:lineRule="auto"/>
              <w:rPr>
                <w:rFonts w:cs="Calibri"/>
                <w:b/>
                <w:bCs/>
                <w:sz w:val="28"/>
                <w:szCs w:val="32"/>
              </w:rPr>
            </w:pPr>
          </w:p>
        </w:tc>
        <w:tc>
          <w:tcPr>
            <w:tcW w:w="7796" w:type="dxa"/>
            <w:tcBorders>
              <w:left w:val="single" w:sz="8" w:space="0" w:color="000000"/>
              <w:right w:val="single" w:sz="8" w:space="0" w:color="000000"/>
            </w:tcBorders>
          </w:tcPr>
          <w:p w:rsidR="005D62C5" w:rsidRPr="00C5383C" w:rsidRDefault="005D62C5" w:rsidP="00C5383C">
            <w:pPr>
              <w:spacing w:after="0" w:line="240" w:lineRule="auto"/>
              <w:rPr>
                <w:rFonts w:cs="Calibri"/>
                <w:b/>
                <w:sz w:val="28"/>
                <w:szCs w:val="32"/>
              </w:rPr>
            </w:pPr>
          </w:p>
        </w:tc>
        <w:tc>
          <w:tcPr>
            <w:tcW w:w="3397" w:type="dxa"/>
          </w:tcPr>
          <w:p w:rsidR="005D62C5" w:rsidRPr="00C5383C" w:rsidRDefault="005D62C5" w:rsidP="00C5383C">
            <w:pPr>
              <w:spacing w:after="0" w:line="240" w:lineRule="auto"/>
              <w:rPr>
                <w:rFonts w:cs="Calibri"/>
                <w:b/>
                <w:sz w:val="28"/>
                <w:szCs w:val="32"/>
              </w:rPr>
            </w:pPr>
          </w:p>
        </w:tc>
      </w:tr>
      <w:tr w:rsidR="005D62C5" w:rsidRPr="00C5383C" w:rsidTr="00C5383C">
        <w:tc>
          <w:tcPr>
            <w:tcW w:w="1951" w:type="dxa"/>
            <w:tcBorders>
              <w:top w:val="single" w:sz="8" w:space="0" w:color="000000"/>
              <w:bottom w:val="single" w:sz="8" w:space="0" w:color="000000"/>
            </w:tcBorders>
          </w:tcPr>
          <w:p w:rsidR="005D62C5" w:rsidRPr="00C5383C" w:rsidRDefault="005D62C5" w:rsidP="00C5383C">
            <w:pPr>
              <w:spacing w:after="0" w:line="240" w:lineRule="auto"/>
              <w:rPr>
                <w:rFonts w:cs="Calibri"/>
                <w:b/>
                <w:bCs/>
                <w:sz w:val="28"/>
                <w:szCs w:val="32"/>
              </w:rPr>
            </w:pPr>
          </w:p>
        </w:tc>
        <w:tc>
          <w:tcPr>
            <w:tcW w:w="7796" w:type="dxa"/>
            <w:tcBorders>
              <w:top w:val="single" w:sz="8" w:space="0" w:color="000000"/>
              <w:left w:val="single" w:sz="8" w:space="0" w:color="000000"/>
              <w:bottom w:val="single" w:sz="8" w:space="0" w:color="000000"/>
              <w:right w:val="single" w:sz="8" w:space="0" w:color="000000"/>
            </w:tcBorders>
          </w:tcPr>
          <w:p w:rsidR="005D62C5" w:rsidRPr="00C5383C" w:rsidRDefault="005D62C5" w:rsidP="00C5383C">
            <w:pPr>
              <w:spacing w:after="0" w:line="240" w:lineRule="auto"/>
              <w:rPr>
                <w:rFonts w:cs="Calibri"/>
                <w:b/>
                <w:sz w:val="28"/>
                <w:szCs w:val="32"/>
              </w:rPr>
            </w:pPr>
          </w:p>
        </w:tc>
        <w:tc>
          <w:tcPr>
            <w:tcW w:w="3397" w:type="dxa"/>
            <w:tcBorders>
              <w:top w:val="single" w:sz="8" w:space="0" w:color="000000"/>
              <w:bottom w:val="single" w:sz="8" w:space="0" w:color="000000"/>
            </w:tcBorders>
          </w:tcPr>
          <w:p w:rsidR="005D62C5" w:rsidRPr="00C5383C" w:rsidRDefault="005D62C5" w:rsidP="00C5383C">
            <w:pPr>
              <w:spacing w:after="0" w:line="240" w:lineRule="auto"/>
              <w:rPr>
                <w:rFonts w:cs="Calibri"/>
                <w:b/>
                <w:sz w:val="28"/>
                <w:szCs w:val="32"/>
              </w:rPr>
            </w:pPr>
          </w:p>
        </w:tc>
      </w:tr>
    </w:tbl>
    <w:p w:rsidR="005D62C5" w:rsidRDefault="008E59D9">
      <w:pPr>
        <w:rPr>
          <w:rFonts w:cs="Calibri"/>
          <w:b/>
          <w:sz w:val="28"/>
          <w:szCs w:val="32"/>
        </w:rPr>
      </w:pPr>
      <w:r>
        <w:rPr>
          <w:rFonts w:cs="Calibri"/>
          <w:b/>
          <w:sz w:val="28"/>
          <w:szCs w:val="32"/>
        </w:rPr>
        <w:t>Elaborado por: Norma Miranda, Alexei Pérez</w:t>
      </w:r>
    </w:p>
    <w:p w:rsidR="005D62C5" w:rsidRDefault="005D62C5">
      <w:pPr>
        <w:rPr>
          <w:rFonts w:cs="Calibri"/>
          <w:b/>
          <w:sz w:val="28"/>
          <w:szCs w:val="32"/>
        </w:rPr>
      </w:pPr>
    </w:p>
    <w:p w:rsidR="005D62C5" w:rsidRDefault="005D62C5">
      <w:pPr>
        <w:rPr>
          <w:rFonts w:cs="Calibri"/>
          <w:b/>
          <w:sz w:val="28"/>
          <w:szCs w:val="32"/>
        </w:rPr>
      </w:pPr>
    </w:p>
    <w:p w:rsidR="005D62C5" w:rsidRDefault="009846C6" w:rsidP="009846C6">
      <w:pPr>
        <w:tabs>
          <w:tab w:val="left" w:pos="1418"/>
          <w:tab w:val="left" w:pos="8222"/>
        </w:tabs>
        <w:rPr>
          <w:rFonts w:cs="Calibri"/>
          <w:b/>
          <w:sz w:val="28"/>
          <w:szCs w:val="32"/>
        </w:rPr>
      </w:pPr>
      <w:r>
        <w:rPr>
          <w:rFonts w:cs="Calibri"/>
          <w:b/>
          <w:sz w:val="28"/>
          <w:szCs w:val="32"/>
        </w:rPr>
        <w:tab/>
      </w:r>
      <w:r>
        <w:rPr>
          <w:rFonts w:cs="Calibri"/>
          <w:b/>
          <w:sz w:val="28"/>
          <w:szCs w:val="32"/>
        </w:rPr>
        <w:tab/>
        <w:t>Enriqueta De la Parra Escandón</w:t>
      </w:r>
    </w:p>
    <w:tbl>
      <w:tblPr>
        <w:tblW w:w="0" w:type="auto"/>
        <w:tblLook w:val="0000"/>
      </w:tblPr>
      <w:tblGrid>
        <w:gridCol w:w="6345"/>
        <w:gridCol w:w="1134"/>
        <w:gridCol w:w="5665"/>
      </w:tblGrid>
      <w:tr w:rsidR="005D62C5" w:rsidRPr="00C5383C" w:rsidTr="00C5383C">
        <w:tc>
          <w:tcPr>
            <w:tcW w:w="6345" w:type="dxa"/>
            <w:tcBorders>
              <w:top w:val="single" w:sz="4" w:space="0" w:color="auto"/>
            </w:tcBorders>
          </w:tcPr>
          <w:p w:rsidR="005D62C5" w:rsidRPr="00C5383C" w:rsidRDefault="005D62C5" w:rsidP="00C5383C">
            <w:pPr>
              <w:spacing w:after="0" w:line="240" w:lineRule="auto"/>
              <w:jc w:val="center"/>
              <w:rPr>
                <w:rFonts w:cs="Calibri"/>
                <w:b/>
                <w:sz w:val="28"/>
                <w:szCs w:val="32"/>
              </w:rPr>
            </w:pPr>
            <w:r w:rsidRPr="00C5383C">
              <w:rPr>
                <w:rFonts w:cs="Calibri"/>
                <w:b/>
                <w:sz w:val="28"/>
                <w:szCs w:val="32"/>
              </w:rPr>
              <w:t>Nombre y firma del profesor que imparte la materia</w:t>
            </w:r>
          </w:p>
        </w:tc>
        <w:tc>
          <w:tcPr>
            <w:tcW w:w="1134" w:type="dxa"/>
          </w:tcPr>
          <w:p w:rsidR="005D62C5" w:rsidRPr="00C5383C" w:rsidRDefault="005D62C5" w:rsidP="00C5383C">
            <w:pPr>
              <w:spacing w:after="0" w:line="240" w:lineRule="auto"/>
              <w:rPr>
                <w:rFonts w:cs="Calibri"/>
                <w:b/>
                <w:sz w:val="28"/>
                <w:szCs w:val="32"/>
              </w:rPr>
            </w:pPr>
          </w:p>
        </w:tc>
        <w:tc>
          <w:tcPr>
            <w:tcW w:w="5665" w:type="dxa"/>
            <w:tcBorders>
              <w:top w:val="single" w:sz="4" w:space="0" w:color="auto"/>
            </w:tcBorders>
          </w:tcPr>
          <w:p w:rsidR="005D62C5" w:rsidRPr="00C5383C" w:rsidRDefault="005D62C5" w:rsidP="00C5383C">
            <w:pPr>
              <w:spacing w:after="0" w:line="240" w:lineRule="auto"/>
              <w:jc w:val="center"/>
              <w:rPr>
                <w:rFonts w:cs="Calibri"/>
                <w:b/>
                <w:sz w:val="28"/>
                <w:szCs w:val="32"/>
              </w:rPr>
            </w:pPr>
            <w:r w:rsidRPr="00C5383C">
              <w:rPr>
                <w:rFonts w:cs="Calibri"/>
                <w:b/>
                <w:sz w:val="28"/>
                <w:szCs w:val="32"/>
              </w:rPr>
              <w:t>Nombre y firma del Coordinador de UGAC</w:t>
            </w:r>
          </w:p>
        </w:tc>
      </w:tr>
    </w:tbl>
    <w:p w:rsidR="005D62C5" w:rsidRPr="00DD24A0" w:rsidRDefault="005D62C5"/>
    <w:tbl>
      <w:tblPr>
        <w:tblW w:w="14937" w:type="dxa"/>
        <w:jc w:val="center"/>
        <w:tblInd w:w="-1168" w:type="dxa"/>
        <w:tblBorders>
          <w:top w:val="single" w:sz="8" w:space="0" w:color="948A54"/>
          <w:left w:val="single" w:sz="8" w:space="0" w:color="948A54"/>
          <w:bottom w:val="single" w:sz="8" w:space="0" w:color="948A54"/>
          <w:right w:val="single" w:sz="8" w:space="0" w:color="948A54"/>
          <w:insideH w:val="single" w:sz="8" w:space="0" w:color="948A54"/>
          <w:insideV w:val="single" w:sz="8" w:space="0" w:color="948A54"/>
        </w:tblBorders>
        <w:tblLook w:val="00A0"/>
      </w:tblPr>
      <w:tblGrid>
        <w:gridCol w:w="2289"/>
        <w:gridCol w:w="12648"/>
      </w:tblGrid>
      <w:tr w:rsidR="005D62C5" w:rsidRPr="00C5383C" w:rsidTr="00F47994">
        <w:trPr>
          <w:trHeight w:val="1034"/>
          <w:jc w:val="center"/>
        </w:trPr>
        <w:tc>
          <w:tcPr>
            <w:tcW w:w="2289" w:type="dxa"/>
            <w:vAlign w:val="center"/>
          </w:tcPr>
          <w:p w:rsidR="005D62C5" w:rsidRPr="00C5383C" w:rsidRDefault="005D62C5" w:rsidP="00C5383C">
            <w:pPr>
              <w:spacing w:after="0" w:line="240" w:lineRule="auto"/>
              <w:jc w:val="center"/>
              <w:rPr>
                <w:b/>
                <w:bCs/>
                <w:color w:val="000000"/>
                <w:szCs w:val="28"/>
              </w:rPr>
            </w:pPr>
            <w:r w:rsidRPr="00C5383C">
              <w:rPr>
                <w:b/>
                <w:bCs/>
                <w:color w:val="000000"/>
                <w:szCs w:val="28"/>
              </w:rPr>
              <w:lastRenderedPageBreak/>
              <w:t>OBJETIVO:</w:t>
            </w:r>
          </w:p>
        </w:tc>
        <w:tc>
          <w:tcPr>
            <w:tcW w:w="12648" w:type="dxa"/>
            <w:shd w:val="clear" w:color="auto" w:fill="FFFFFF"/>
            <w:vAlign w:val="center"/>
          </w:tcPr>
          <w:p w:rsidR="005D62C5" w:rsidRPr="00077F71" w:rsidRDefault="005D62C5" w:rsidP="0020670F">
            <w:pPr>
              <w:rPr>
                <w:color w:val="000000"/>
                <w:sz w:val="20"/>
                <w:szCs w:val="20"/>
                <w:lang w:eastAsia="es-MX"/>
              </w:rPr>
            </w:pPr>
            <w:r w:rsidRPr="00077F71">
              <w:rPr>
                <w:color w:val="000000"/>
                <w:sz w:val="20"/>
                <w:szCs w:val="20"/>
                <w:lang w:eastAsia="es-MX"/>
              </w:rPr>
              <w:t xml:space="preserve">Resolverá problemas </w:t>
            </w:r>
            <w:r>
              <w:rPr>
                <w:color w:val="000000"/>
                <w:sz w:val="20"/>
                <w:szCs w:val="20"/>
                <w:lang w:eastAsia="es-MX"/>
              </w:rPr>
              <w:t>aplicando herramientas algebraicas para modelar y optimizar procesos industriales.</w:t>
            </w:r>
          </w:p>
        </w:tc>
      </w:tr>
      <w:tr w:rsidR="005D62C5" w:rsidRPr="00C5383C" w:rsidTr="007E7B07">
        <w:trPr>
          <w:trHeight w:val="695"/>
          <w:jc w:val="center"/>
        </w:trPr>
        <w:tc>
          <w:tcPr>
            <w:tcW w:w="2289" w:type="dxa"/>
            <w:vAlign w:val="center"/>
          </w:tcPr>
          <w:p w:rsidR="005D62C5" w:rsidRPr="00C5383C" w:rsidRDefault="005D62C5" w:rsidP="00C5383C">
            <w:pPr>
              <w:spacing w:after="0" w:line="240" w:lineRule="auto"/>
              <w:jc w:val="center"/>
              <w:rPr>
                <w:b/>
                <w:bCs/>
                <w:color w:val="000000"/>
                <w:szCs w:val="28"/>
              </w:rPr>
            </w:pPr>
          </w:p>
          <w:p w:rsidR="005D62C5" w:rsidRPr="00C5383C" w:rsidRDefault="005D62C5" w:rsidP="00C5383C">
            <w:pPr>
              <w:spacing w:after="0" w:line="240" w:lineRule="auto"/>
              <w:jc w:val="center"/>
              <w:rPr>
                <w:b/>
                <w:bCs/>
                <w:color w:val="000000"/>
                <w:szCs w:val="28"/>
              </w:rPr>
            </w:pPr>
            <w:r w:rsidRPr="00C5383C">
              <w:rPr>
                <w:b/>
                <w:bCs/>
                <w:color w:val="000000"/>
                <w:szCs w:val="28"/>
              </w:rPr>
              <w:t>COMPETENCIA(S):</w:t>
            </w:r>
          </w:p>
        </w:tc>
        <w:tc>
          <w:tcPr>
            <w:tcW w:w="12648" w:type="dxa"/>
            <w:shd w:val="clear" w:color="auto" w:fill="FFFFFF"/>
            <w:vAlign w:val="center"/>
          </w:tcPr>
          <w:p w:rsidR="005D62C5" w:rsidRPr="00077F71" w:rsidRDefault="005D62C5" w:rsidP="0020670F">
            <w:pPr>
              <w:rPr>
                <w:color w:val="000000"/>
                <w:sz w:val="20"/>
                <w:szCs w:val="20"/>
                <w:lang w:eastAsia="es-MX"/>
              </w:rPr>
            </w:pPr>
            <w:r>
              <w:rPr>
                <w:color w:val="000000"/>
                <w:sz w:val="20"/>
                <w:szCs w:val="20"/>
                <w:lang w:eastAsia="es-MX"/>
              </w:rPr>
              <w:t>Transformar materias primas a través de procesos biotecnológicos para obtener metabolitos de importancia en el área de la salud y agroalimentaria.</w:t>
            </w:r>
          </w:p>
        </w:tc>
      </w:tr>
      <w:tr w:rsidR="005D62C5" w:rsidRPr="00C5383C" w:rsidTr="00C5383C">
        <w:trPr>
          <w:trHeight w:val="5845"/>
          <w:jc w:val="center"/>
        </w:trPr>
        <w:tc>
          <w:tcPr>
            <w:tcW w:w="2289" w:type="dxa"/>
            <w:vAlign w:val="center"/>
          </w:tcPr>
          <w:p w:rsidR="005D62C5" w:rsidRPr="00C5383C" w:rsidRDefault="005D62C5" w:rsidP="00C5383C">
            <w:pPr>
              <w:spacing w:after="0" w:line="240" w:lineRule="auto"/>
              <w:jc w:val="center"/>
              <w:rPr>
                <w:b/>
                <w:bCs/>
                <w:color w:val="000000"/>
                <w:szCs w:val="28"/>
              </w:rPr>
            </w:pPr>
          </w:p>
          <w:p w:rsidR="005D62C5" w:rsidRPr="00C5383C" w:rsidRDefault="005D62C5" w:rsidP="00C5383C">
            <w:pPr>
              <w:spacing w:after="0" w:line="240" w:lineRule="auto"/>
              <w:jc w:val="center"/>
              <w:rPr>
                <w:b/>
                <w:bCs/>
                <w:color w:val="000000"/>
                <w:szCs w:val="28"/>
              </w:rPr>
            </w:pPr>
            <w:r w:rsidRPr="00C5383C">
              <w:rPr>
                <w:b/>
                <w:bCs/>
                <w:color w:val="000000"/>
                <w:szCs w:val="28"/>
              </w:rPr>
              <w:t>LINEAMIENTOS DE EJECUCIÓN DEL CURSO</w:t>
            </w:r>
          </w:p>
        </w:tc>
        <w:tc>
          <w:tcPr>
            <w:tcW w:w="12648" w:type="dxa"/>
            <w:shd w:val="clear" w:color="auto" w:fill="FFFFFF"/>
          </w:tcPr>
          <w:p w:rsidR="003615BE" w:rsidRPr="003615BE" w:rsidRDefault="005D62C5" w:rsidP="003615BE">
            <w:pPr>
              <w:pStyle w:val="Prrafodelista"/>
              <w:numPr>
                <w:ilvl w:val="0"/>
                <w:numId w:val="3"/>
              </w:numPr>
              <w:spacing w:after="0" w:line="240" w:lineRule="auto"/>
              <w:rPr>
                <w:b/>
                <w:color w:val="000000"/>
                <w:szCs w:val="28"/>
                <w:u w:val="single"/>
              </w:rPr>
            </w:pPr>
            <w:r w:rsidRPr="00C5383C">
              <w:rPr>
                <w:b/>
                <w:color w:val="000000"/>
                <w:szCs w:val="28"/>
                <w:u w:val="single"/>
              </w:rPr>
              <w:t>Políticas del curso: (</w:t>
            </w:r>
            <w:r w:rsidRPr="00C5383C">
              <w:rPr>
                <w:b/>
                <w:i/>
                <w:color w:val="000000"/>
                <w:szCs w:val="28"/>
                <w:u w:val="single"/>
              </w:rPr>
              <w:t>Asistencia, puntualidad, convivencia</w:t>
            </w:r>
            <w:r w:rsidRPr="00C5383C">
              <w:rPr>
                <w:b/>
                <w:color w:val="000000"/>
                <w:szCs w:val="28"/>
                <w:u w:val="single"/>
              </w:rPr>
              <w:t>)</w:t>
            </w:r>
          </w:p>
          <w:p w:rsidR="003615BE" w:rsidRPr="009E29AE" w:rsidRDefault="003615BE" w:rsidP="003615BE">
            <w:pPr>
              <w:pStyle w:val="Prrafodelista"/>
              <w:jc w:val="both"/>
              <w:rPr>
                <w:b/>
                <w:color w:val="000000"/>
                <w:szCs w:val="28"/>
              </w:rPr>
            </w:pPr>
            <w:r>
              <w:rPr>
                <w:b/>
                <w:color w:val="000000"/>
                <w:szCs w:val="28"/>
              </w:rPr>
              <w:t>ALUMNO:</w:t>
            </w:r>
          </w:p>
          <w:p w:rsidR="003615BE" w:rsidRDefault="003615BE" w:rsidP="003615BE">
            <w:pPr>
              <w:pStyle w:val="Prrafodelista"/>
              <w:numPr>
                <w:ilvl w:val="0"/>
                <w:numId w:val="5"/>
              </w:numPr>
              <w:jc w:val="both"/>
              <w:rPr>
                <w:color w:val="000000"/>
                <w:szCs w:val="28"/>
              </w:rPr>
            </w:pPr>
            <w:r>
              <w:rPr>
                <w:color w:val="000000"/>
                <w:szCs w:val="28"/>
              </w:rPr>
              <w:t>Cumplir con el reglamento de la Universidad.</w:t>
            </w:r>
          </w:p>
          <w:p w:rsidR="003615BE" w:rsidRDefault="003615BE" w:rsidP="003615BE">
            <w:pPr>
              <w:pStyle w:val="Prrafodelista"/>
              <w:numPr>
                <w:ilvl w:val="0"/>
                <w:numId w:val="5"/>
              </w:numPr>
              <w:jc w:val="both"/>
              <w:rPr>
                <w:color w:val="000000"/>
                <w:szCs w:val="28"/>
              </w:rPr>
            </w:pPr>
            <w:r>
              <w:rPr>
                <w:color w:val="000000"/>
                <w:szCs w:val="28"/>
              </w:rPr>
              <w:t xml:space="preserve">Asistirá de manera puntual a las clases, teniendo como tolerancia 5 minutos por hora clase, después de ese tiempo se permitirá el acceso (en orden, en caso contrario, en lo subsecuente ya no se permitirá la entrada) pero se le registrará la falta correspondiente. </w:t>
            </w:r>
          </w:p>
          <w:p w:rsidR="003615BE" w:rsidRDefault="003615BE" w:rsidP="003615BE">
            <w:pPr>
              <w:pStyle w:val="Prrafodelista"/>
              <w:numPr>
                <w:ilvl w:val="0"/>
                <w:numId w:val="5"/>
              </w:numPr>
              <w:jc w:val="both"/>
              <w:rPr>
                <w:color w:val="000000"/>
                <w:szCs w:val="28"/>
              </w:rPr>
            </w:pPr>
            <w:r>
              <w:rPr>
                <w:color w:val="000000"/>
                <w:szCs w:val="28"/>
              </w:rPr>
              <w:t>Las faltas son por hora clase y no son justificables.</w:t>
            </w:r>
          </w:p>
          <w:p w:rsidR="003615BE" w:rsidRDefault="003615BE" w:rsidP="003615BE">
            <w:pPr>
              <w:pStyle w:val="Prrafodelista"/>
              <w:numPr>
                <w:ilvl w:val="0"/>
                <w:numId w:val="5"/>
              </w:numPr>
              <w:jc w:val="both"/>
              <w:rPr>
                <w:color w:val="000000"/>
                <w:szCs w:val="28"/>
              </w:rPr>
            </w:pPr>
            <w:r>
              <w:rPr>
                <w:color w:val="000000"/>
                <w:szCs w:val="28"/>
              </w:rPr>
              <w:t>Se tiene derecho a 2 semanas de faltas, si se exceden se estará en proceso de recuperación.</w:t>
            </w:r>
          </w:p>
          <w:p w:rsidR="003615BE" w:rsidRDefault="003615BE" w:rsidP="003615BE">
            <w:pPr>
              <w:pStyle w:val="Prrafodelista"/>
              <w:numPr>
                <w:ilvl w:val="0"/>
                <w:numId w:val="5"/>
              </w:numPr>
              <w:jc w:val="both"/>
              <w:rPr>
                <w:color w:val="000000"/>
                <w:szCs w:val="28"/>
              </w:rPr>
            </w:pPr>
            <w:r>
              <w:rPr>
                <w:color w:val="000000"/>
                <w:szCs w:val="28"/>
              </w:rPr>
              <w:t>Dentro del aula no se puede hacer uso del celular, laptop (a menos que se tenga programada alguna actividad que requiera su uso), dispositivo electrónico y de música.</w:t>
            </w:r>
          </w:p>
          <w:p w:rsidR="003615BE" w:rsidRDefault="003615BE" w:rsidP="003615BE">
            <w:pPr>
              <w:pStyle w:val="Prrafodelista"/>
              <w:numPr>
                <w:ilvl w:val="0"/>
                <w:numId w:val="5"/>
              </w:numPr>
              <w:jc w:val="both"/>
              <w:rPr>
                <w:color w:val="000000"/>
                <w:szCs w:val="28"/>
              </w:rPr>
            </w:pPr>
            <w:r>
              <w:rPr>
                <w:color w:val="000000"/>
                <w:szCs w:val="28"/>
              </w:rPr>
              <w:t>Se observará el respeto dentro del aula en las instalaciones, entre alumnos y con el docente.</w:t>
            </w:r>
          </w:p>
          <w:p w:rsidR="003615BE" w:rsidRDefault="003615BE" w:rsidP="003615BE">
            <w:pPr>
              <w:pStyle w:val="Prrafodelista"/>
              <w:numPr>
                <w:ilvl w:val="0"/>
                <w:numId w:val="5"/>
              </w:numPr>
              <w:jc w:val="both"/>
              <w:rPr>
                <w:color w:val="000000"/>
                <w:szCs w:val="28"/>
              </w:rPr>
            </w:pPr>
            <w:r w:rsidRPr="00D47C69">
              <w:rPr>
                <w:color w:val="000000"/>
                <w:szCs w:val="28"/>
              </w:rPr>
              <w:t>En caso de prácticas colaborativas se debe respetar la asignación de los equipos por parte del profesor</w:t>
            </w:r>
            <w:r>
              <w:rPr>
                <w:color w:val="000000"/>
                <w:szCs w:val="28"/>
              </w:rPr>
              <w:t>.</w:t>
            </w:r>
            <w:r w:rsidRPr="00D47C69">
              <w:rPr>
                <w:color w:val="000000"/>
                <w:szCs w:val="28"/>
              </w:rPr>
              <w:t xml:space="preserve"> </w:t>
            </w:r>
          </w:p>
          <w:p w:rsidR="003615BE" w:rsidRDefault="003615BE" w:rsidP="003615BE">
            <w:pPr>
              <w:pStyle w:val="Prrafodelista"/>
              <w:numPr>
                <w:ilvl w:val="0"/>
                <w:numId w:val="5"/>
              </w:numPr>
              <w:jc w:val="both"/>
              <w:rPr>
                <w:color w:val="000000"/>
                <w:szCs w:val="28"/>
              </w:rPr>
            </w:pPr>
            <w:r>
              <w:rPr>
                <w:color w:val="000000"/>
                <w:szCs w:val="28"/>
              </w:rPr>
              <w:t>Se debe mantener el orden y la limpieza dentro del aula, por lo que no se podrá ingerir alimentos dentro del salón de clase; en caso de que se encuentre sucio o en desorden no se comenzará la sesión hasta que el grupo ordene y/o limpie.</w:t>
            </w:r>
          </w:p>
          <w:p w:rsidR="003615BE" w:rsidRDefault="003615BE" w:rsidP="003615BE">
            <w:pPr>
              <w:pStyle w:val="Prrafodelista"/>
              <w:numPr>
                <w:ilvl w:val="0"/>
                <w:numId w:val="5"/>
              </w:numPr>
              <w:jc w:val="both"/>
              <w:rPr>
                <w:color w:val="000000"/>
                <w:szCs w:val="28"/>
              </w:rPr>
            </w:pPr>
            <w:r>
              <w:rPr>
                <w:color w:val="000000"/>
                <w:szCs w:val="28"/>
              </w:rPr>
              <w:t>Mantener una participación activa dentro del aula.</w:t>
            </w:r>
          </w:p>
          <w:p w:rsidR="003615BE" w:rsidRPr="009E29AE" w:rsidRDefault="003615BE" w:rsidP="003615BE">
            <w:pPr>
              <w:pStyle w:val="Prrafodelista"/>
              <w:jc w:val="both"/>
              <w:rPr>
                <w:b/>
                <w:color w:val="000000"/>
                <w:szCs w:val="28"/>
              </w:rPr>
            </w:pPr>
            <w:r w:rsidRPr="009E29AE">
              <w:rPr>
                <w:b/>
                <w:color w:val="000000"/>
                <w:szCs w:val="28"/>
              </w:rPr>
              <w:t>PROFESOR:</w:t>
            </w:r>
          </w:p>
          <w:p w:rsidR="003615BE" w:rsidRPr="0052084A" w:rsidRDefault="003615BE" w:rsidP="003615BE">
            <w:pPr>
              <w:pStyle w:val="Prrafodelista"/>
              <w:numPr>
                <w:ilvl w:val="0"/>
                <w:numId w:val="7"/>
              </w:numPr>
              <w:spacing w:after="0"/>
              <w:contextualSpacing w:val="0"/>
              <w:jc w:val="both"/>
              <w:rPr>
                <w:color w:val="000000"/>
                <w:lang w:val="es-ES"/>
              </w:rPr>
            </w:pPr>
            <w:r>
              <w:rPr>
                <w:color w:val="000000"/>
              </w:rPr>
              <w:t>Poseer</w:t>
            </w:r>
            <w:r w:rsidRPr="0052084A">
              <w:rPr>
                <w:color w:val="000000"/>
                <w:lang w:val="es-ES"/>
              </w:rPr>
              <w:t xml:space="preserve"> la capacidad, habilidades y conocimientos de los temas que se imparten en la materia.</w:t>
            </w:r>
          </w:p>
          <w:p w:rsidR="003615BE" w:rsidRDefault="003615BE" w:rsidP="003615BE">
            <w:pPr>
              <w:pStyle w:val="Prrafodelista"/>
              <w:numPr>
                <w:ilvl w:val="0"/>
                <w:numId w:val="7"/>
              </w:numPr>
              <w:spacing w:after="0"/>
              <w:contextualSpacing w:val="0"/>
              <w:jc w:val="both"/>
              <w:rPr>
                <w:color w:val="000000"/>
                <w:lang w:val="es-ES"/>
              </w:rPr>
            </w:pPr>
            <w:r>
              <w:rPr>
                <w:color w:val="000000"/>
                <w:lang w:val="es-ES"/>
              </w:rPr>
              <w:t>Actuar de manera congruente con los valores de la Universidad.</w:t>
            </w:r>
          </w:p>
          <w:p w:rsidR="003615BE" w:rsidRDefault="003615BE" w:rsidP="003615BE">
            <w:pPr>
              <w:pStyle w:val="Prrafodelista"/>
              <w:numPr>
                <w:ilvl w:val="0"/>
                <w:numId w:val="7"/>
              </w:numPr>
              <w:spacing w:after="0"/>
              <w:contextualSpacing w:val="0"/>
              <w:jc w:val="both"/>
              <w:rPr>
                <w:color w:val="000000"/>
                <w:lang w:val="es-ES"/>
              </w:rPr>
            </w:pPr>
            <w:r>
              <w:rPr>
                <w:color w:val="000000"/>
                <w:lang w:val="es-ES"/>
              </w:rPr>
              <w:t>Asistir de manera puntual a todas las clases asignadas.</w:t>
            </w:r>
          </w:p>
          <w:p w:rsidR="003615BE" w:rsidRDefault="003615BE" w:rsidP="003615BE">
            <w:pPr>
              <w:pStyle w:val="Prrafodelista"/>
              <w:numPr>
                <w:ilvl w:val="0"/>
                <w:numId w:val="7"/>
              </w:numPr>
              <w:spacing w:after="0"/>
              <w:contextualSpacing w:val="0"/>
              <w:jc w:val="both"/>
              <w:rPr>
                <w:color w:val="000000"/>
                <w:lang w:val="es-ES"/>
              </w:rPr>
            </w:pPr>
            <w:r>
              <w:rPr>
                <w:color w:val="000000"/>
                <w:lang w:val="es-ES"/>
              </w:rPr>
              <w:t>Ser justo e imparcial en la evaluación a los alumnos.</w:t>
            </w:r>
          </w:p>
          <w:p w:rsidR="003615BE" w:rsidRDefault="003615BE" w:rsidP="003615BE">
            <w:pPr>
              <w:pStyle w:val="Prrafodelista"/>
              <w:numPr>
                <w:ilvl w:val="0"/>
                <w:numId w:val="7"/>
              </w:numPr>
              <w:spacing w:after="0"/>
              <w:contextualSpacing w:val="0"/>
              <w:jc w:val="both"/>
              <w:rPr>
                <w:color w:val="000000"/>
                <w:lang w:val="es-ES"/>
              </w:rPr>
            </w:pPr>
            <w:r>
              <w:rPr>
                <w:color w:val="000000"/>
                <w:lang w:val="es-ES"/>
              </w:rPr>
              <w:t>Mantener el respeto y lo promueva dentro de sus alumnos.</w:t>
            </w:r>
          </w:p>
          <w:p w:rsidR="003615BE" w:rsidRDefault="003615BE" w:rsidP="003615BE">
            <w:pPr>
              <w:pStyle w:val="Prrafodelista"/>
              <w:numPr>
                <w:ilvl w:val="0"/>
                <w:numId w:val="7"/>
              </w:numPr>
              <w:spacing w:after="0"/>
              <w:contextualSpacing w:val="0"/>
              <w:jc w:val="both"/>
              <w:rPr>
                <w:color w:val="000000"/>
                <w:lang w:val="es-ES"/>
              </w:rPr>
            </w:pPr>
            <w:r>
              <w:rPr>
                <w:color w:val="000000"/>
                <w:lang w:val="es-ES"/>
              </w:rPr>
              <w:t>Propiciar el ambiente adecuado para trabajar y resolver las dudas de los alumnos.</w:t>
            </w:r>
          </w:p>
          <w:p w:rsidR="003615BE" w:rsidRDefault="003615BE" w:rsidP="003615BE">
            <w:pPr>
              <w:pStyle w:val="Prrafodelista"/>
              <w:numPr>
                <w:ilvl w:val="0"/>
                <w:numId w:val="7"/>
              </w:numPr>
              <w:spacing w:after="0"/>
              <w:contextualSpacing w:val="0"/>
              <w:jc w:val="both"/>
              <w:rPr>
                <w:color w:val="000000"/>
                <w:lang w:val="es-ES"/>
              </w:rPr>
            </w:pPr>
            <w:r>
              <w:rPr>
                <w:color w:val="000000"/>
                <w:lang w:val="es-ES"/>
              </w:rPr>
              <w:t>Crear un ambiente adecuado en el aprendizaje.</w:t>
            </w:r>
          </w:p>
          <w:p w:rsidR="003615BE" w:rsidRDefault="003615BE" w:rsidP="003615BE">
            <w:pPr>
              <w:pStyle w:val="Prrafodelista"/>
              <w:numPr>
                <w:ilvl w:val="0"/>
                <w:numId w:val="7"/>
              </w:numPr>
              <w:spacing w:after="0"/>
              <w:contextualSpacing w:val="0"/>
              <w:jc w:val="both"/>
              <w:rPr>
                <w:color w:val="000000"/>
                <w:lang w:val="es-ES"/>
              </w:rPr>
            </w:pPr>
            <w:r>
              <w:rPr>
                <w:color w:val="000000"/>
                <w:lang w:val="es-ES"/>
              </w:rPr>
              <w:lastRenderedPageBreak/>
              <w:t>Retroalimentar a los alumnos en actividades y tareas.</w:t>
            </w:r>
          </w:p>
          <w:p w:rsidR="003615BE" w:rsidRDefault="003615BE" w:rsidP="003615BE">
            <w:pPr>
              <w:pStyle w:val="Prrafodelista"/>
              <w:numPr>
                <w:ilvl w:val="0"/>
                <w:numId w:val="7"/>
              </w:numPr>
              <w:spacing w:after="0"/>
              <w:contextualSpacing w:val="0"/>
              <w:jc w:val="both"/>
              <w:rPr>
                <w:color w:val="000000"/>
                <w:lang w:val="es-ES"/>
              </w:rPr>
            </w:pPr>
            <w:r>
              <w:rPr>
                <w:color w:val="000000"/>
                <w:lang w:val="es-ES"/>
              </w:rPr>
              <w:t>Dar seguimiento personal al desempeño de cada alumno.</w:t>
            </w:r>
          </w:p>
          <w:p w:rsidR="003615BE" w:rsidRDefault="003615BE" w:rsidP="003615BE">
            <w:pPr>
              <w:pStyle w:val="Prrafodelista"/>
              <w:numPr>
                <w:ilvl w:val="0"/>
                <w:numId w:val="7"/>
              </w:numPr>
              <w:spacing w:after="0"/>
              <w:contextualSpacing w:val="0"/>
              <w:jc w:val="both"/>
              <w:rPr>
                <w:color w:val="000000"/>
                <w:lang w:val="es-ES"/>
              </w:rPr>
            </w:pPr>
            <w:r>
              <w:rPr>
                <w:color w:val="000000"/>
                <w:lang w:val="es-ES"/>
              </w:rPr>
              <w:t>Cumplir con las políticas pactadas con el grupo.</w:t>
            </w:r>
          </w:p>
          <w:p w:rsidR="003615BE" w:rsidRDefault="003615BE" w:rsidP="003615BE">
            <w:pPr>
              <w:pStyle w:val="Prrafodelista"/>
              <w:numPr>
                <w:ilvl w:val="0"/>
                <w:numId w:val="7"/>
              </w:numPr>
              <w:spacing w:after="0"/>
              <w:contextualSpacing w:val="0"/>
              <w:jc w:val="both"/>
              <w:rPr>
                <w:color w:val="000000"/>
                <w:lang w:val="es-ES"/>
              </w:rPr>
            </w:pPr>
            <w:r>
              <w:rPr>
                <w:color w:val="000000"/>
                <w:lang w:val="es-ES"/>
              </w:rPr>
              <w:t>Ser un facilitador para lograr objetivos.</w:t>
            </w:r>
          </w:p>
          <w:p w:rsidR="003615BE" w:rsidRDefault="003615BE" w:rsidP="003615BE">
            <w:pPr>
              <w:pStyle w:val="Prrafodelista"/>
              <w:numPr>
                <w:ilvl w:val="0"/>
                <w:numId w:val="7"/>
              </w:numPr>
              <w:spacing w:after="0"/>
              <w:contextualSpacing w:val="0"/>
              <w:jc w:val="both"/>
              <w:rPr>
                <w:color w:val="000000"/>
                <w:lang w:val="es-ES"/>
              </w:rPr>
            </w:pPr>
            <w:r>
              <w:rPr>
                <w:color w:val="000000"/>
                <w:lang w:val="es-ES"/>
              </w:rPr>
              <w:t>Proporcionar ayuda en el proceso del aprendizaje centrado en el alumno.</w:t>
            </w:r>
          </w:p>
          <w:p w:rsidR="003615BE" w:rsidRPr="0052084A" w:rsidRDefault="003615BE" w:rsidP="003615BE">
            <w:pPr>
              <w:pStyle w:val="Prrafodelista"/>
              <w:numPr>
                <w:ilvl w:val="0"/>
                <w:numId w:val="7"/>
              </w:numPr>
              <w:spacing w:after="0"/>
              <w:contextualSpacing w:val="0"/>
              <w:jc w:val="both"/>
              <w:rPr>
                <w:color w:val="000000"/>
                <w:lang w:val="es-ES"/>
              </w:rPr>
            </w:pPr>
            <w:r>
              <w:rPr>
                <w:color w:val="000000"/>
                <w:lang w:val="es-ES"/>
              </w:rPr>
              <w:t>Encuadrar</w:t>
            </w:r>
            <w:r w:rsidRPr="0052084A">
              <w:rPr>
                <w:color w:val="000000"/>
                <w:lang w:val="es-ES"/>
              </w:rPr>
              <w:t xml:space="preserve"> la materia dentro de la carrera y materias afines: competencias específicas.</w:t>
            </w:r>
          </w:p>
          <w:p w:rsidR="003615BE" w:rsidRDefault="003615BE" w:rsidP="003615BE">
            <w:pPr>
              <w:pStyle w:val="Prrafodelista"/>
              <w:numPr>
                <w:ilvl w:val="0"/>
                <w:numId w:val="7"/>
              </w:numPr>
              <w:spacing w:after="0"/>
              <w:contextualSpacing w:val="0"/>
              <w:jc w:val="both"/>
              <w:rPr>
                <w:color w:val="000000"/>
                <w:lang w:val="es-ES"/>
              </w:rPr>
            </w:pPr>
            <w:r>
              <w:rPr>
                <w:color w:val="000000"/>
                <w:lang w:val="es-ES"/>
              </w:rPr>
              <w:t>Tener una participación ejemplar como persona y docente.</w:t>
            </w:r>
          </w:p>
          <w:p w:rsidR="003615BE" w:rsidRDefault="003615BE" w:rsidP="003615BE">
            <w:pPr>
              <w:pStyle w:val="Prrafodelista"/>
              <w:numPr>
                <w:ilvl w:val="0"/>
                <w:numId w:val="7"/>
              </w:numPr>
              <w:spacing w:after="0"/>
              <w:contextualSpacing w:val="0"/>
              <w:jc w:val="both"/>
              <w:rPr>
                <w:color w:val="000000"/>
                <w:lang w:val="es-ES"/>
              </w:rPr>
            </w:pPr>
            <w:r>
              <w:rPr>
                <w:color w:val="000000"/>
                <w:lang w:val="es-ES"/>
              </w:rPr>
              <w:t>Impartir asesoría a los alumnos.</w:t>
            </w:r>
          </w:p>
          <w:p w:rsidR="003615BE" w:rsidRPr="00E12480" w:rsidRDefault="003615BE" w:rsidP="003615BE">
            <w:pPr>
              <w:pStyle w:val="Prrafodelista"/>
              <w:ind w:left="1440"/>
              <w:jc w:val="both"/>
              <w:rPr>
                <w:b/>
                <w:color w:val="000000"/>
                <w:szCs w:val="28"/>
                <w:u w:val="single"/>
              </w:rPr>
            </w:pPr>
          </w:p>
          <w:p w:rsidR="005D62C5" w:rsidRPr="00C5383C" w:rsidRDefault="005D62C5" w:rsidP="00C5383C">
            <w:pPr>
              <w:pStyle w:val="Prrafodelista"/>
              <w:numPr>
                <w:ilvl w:val="0"/>
                <w:numId w:val="3"/>
              </w:numPr>
              <w:spacing w:after="0" w:line="240" w:lineRule="auto"/>
              <w:rPr>
                <w:b/>
                <w:color w:val="000000"/>
                <w:szCs w:val="28"/>
                <w:u w:val="single"/>
              </w:rPr>
            </w:pPr>
            <w:r w:rsidRPr="00C5383C">
              <w:rPr>
                <w:b/>
                <w:color w:val="000000"/>
                <w:szCs w:val="28"/>
                <w:u w:val="single"/>
              </w:rPr>
              <w:t>Políticas de evaluación: (</w:t>
            </w:r>
            <w:r w:rsidRPr="00C5383C">
              <w:rPr>
                <w:b/>
                <w:i/>
                <w:color w:val="000000"/>
                <w:szCs w:val="28"/>
                <w:u w:val="single"/>
              </w:rPr>
              <w:t>Entrega de trabajos, carpeta de evidencias</w:t>
            </w:r>
            <w:r w:rsidRPr="00C5383C">
              <w:rPr>
                <w:b/>
                <w:color w:val="000000"/>
                <w:szCs w:val="28"/>
                <w:u w:val="single"/>
              </w:rPr>
              <w:t>)</w:t>
            </w:r>
          </w:p>
          <w:p w:rsidR="003615BE" w:rsidRPr="007B3753" w:rsidRDefault="003615BE" w:rsidP="003615BE">
            <w:pPr>
              <w:pStyle w:val="Prrafodelista"/>
              <w:numPr>
                <w:ilvl w:val="0"/>
                <w:numId w:val="6"/>
              </w:numPr>
              <w:jc w:val="both"/>
              <w:rPr>
                <w:b/>
                <w:color w:val="000000"/>
                <w:szCs w:val="28"/>
                <w:u w:val="single"/>
              </w:rPr>
            </w:pPr>
            <w:r>
              <w:rPr>
                <w:color w:val="000000"/>
                <w:szCs w:val="28"/>
              </w:rPr>
              <w:t>La calificación se integrará con las ponderaciones de  40% para el Examen y 60% para las Prácticas.</w:t>
            </w:r>
          </w:p>
          <w:p w:rsidR="003615BE" w:rsidRPr="00D47C69" w:rsidRDefault="003615BE" w:rsidP="003615BE">
            <w:pPr>
              <w:pStyle w:val="Prrafodelista"/>
              <w:numPr>
                <w:ilvl w:val="0"/>
                <w:numId w:val="6"/>
              </w:numPr>
              <w:jc w:val="both"/>
              <w:rPr>
                <w:b/>
                <w:color w:val="000000"/>
                <w:szCs w:val="28"/>
                <w:u w:val="single"/>
              </w:rPr>
            </w:pPr>
            <w:r>
              <w:rPr>
                <w:color w:val="000000"/>
                <w:szCs w:val="28"/>
              </w:rPr>
              <w:t>Las actividades deben entregarse en tiempo y forma.</w:t>
            </w:r>
          </w:p>
          <w:p w:rsidR="003615BE" w:rsidRPr="00D47C69" w:rsidRDefault="003615BE" w:rsidP="003615BE">
            <w:pPr>
              <w:pStyle w:val="Prrafodelista"/>
              <w:numPr>
                <w:ilvl w:val="0"/>
                <w:numId w:val="6"/>
              </w:numPr>
              <w:jc w:val="both"/>
              <w:rPr>
                <w:b/>
                <w:color w:val="000000"/>
                <w:szCs w:val="28"/>
                <w:u w:val="single"/>
              </w:rPr>
            </w:pPr>
            <w:r>
              <w:rPr>
                <w:color w:val="000000"/>
                <w:szCs w:val="28"/>
              </w:rPr>
              <w:t>El examen se aplicará en hora y fecha programada para el grupo.</w:t>
            </w:r>
          </w:p>
          <w:p w:rsidR="003615BE" w:rsidRPr="009E29AE" w:rsidRDefault="003615BE" w:rsidP="003615BE">
            <w:pPr>
              <w:pStyle w:val="Prrafodelista"/>
              <w:numPr>
                <w:ilvl w:val="0"/>
                <w:numId w:val="6"/>
              </w:numPr>
              <w:jc w:val="both"/>
              <w:rPr>
                <w:b/>
                <w:color w:val="000000"/>
                <w:szCs w:val="28"/>
                <w:u w:val="single"/>
              </w:rPr>
            </w:pPr>
            <w:r>
              <w:rPr>
                <w:color w:val="000000"/>
                <w:szCs w:val="28"/>
              </w:rPr>
              <w:t>La calificación mínima aprobatoria es de 70.</w:t>
            </w:r>
          </w:p>
          <w:p w:rsidR="003615BE" w:rsidRPr="00045191" w:rsidRDefault="003615BE" w:rsidP="003615BE">
            <w:pPr>
              <w:pStyle w:val="Prrafodelista"/>
              <w:numPr>
                <w:ilvl w:val="0"/>
                <w:numId w:val="6"/>
              </w:numPr>
              <w:jc w:val="both"/>
              <w:rPr>
                <w:b/>
                <w:color w:val="000000"/>
                <w:szCs w:val="28"/>
                <w:u w:val="single"/>
              </w:rPr>
            </w:pPr>
            <w:r>
              <w:rPr>
                <w:color w:val="000000"/>
                <w:szCs w:val="28"/>
              </w:rPr>
              <w:t>Se llevará una carpeta de evidencias, en ella se archivarán las actividades realizadas para seguimiento por parcial.</w:t>
            </w:r>
          </w:p>
          <w:p w:rsidR="003615BE" w:rsidRPr="00017199" w:rsidRDefault="003615BE" w:rsidP="003615BE">
            <w:pPr>
              <w:pStyle w:val="Prrafodelista"/>
              <w:numPr>
                <w:ilvl w:val="0"/>
                <w:numId w:val="6"/>
              </w:numPr>
              <w:jc w:val="both"/>
              <w:rPr>
                <w:b/>
                <w:color w:val="000000"/>
                <w:szCs w:val="28"/>
                <w:u w:val="single"/>
              </w:rPr>
            </w:pPr>
            <w:r>
              <w:rPr>
                <w:color w:val="000000"/>
                <w:szCs w:val="28"/>
              </w:rPr>
              <w:t>Las actividades del curso a desarrollar en el cuatrimestre tendrán la ponderación como sigue:</w:t>
            </w:r>
          </w:p>
          <w:p w:rsidR="00017199" w:rsidRPr="00A323EA" w:rsidRDefault="00017199" w:rsidP="00017199">
            <w:pPr>
              <w:contextualSpacing/>
              <w:jc w:val="both"/>
            </w:pPr>
            <w:r w:rsidRPr="00017199">
              <w:rPr>
                <w:b/>
              </w:rPr>
              <w:t>Primer</w:t>
            </w:r>
            <w:r w:rsidRPr="00A323EA">
              <w:t xml:space="preserve"> </w:t>
            </w:r>
            <w:r w:rsidRPr="00017199">
              <w:rPr>
                <w:b/>
              </w:rPr>
              <w:t>parcial</w:t>
            </w:r>
          </w:p>
          <w:tbl>
            <w:tblPr>
              <w:tblStyle w:val="Tablaconcuadrcula"/>
              <w:tblW w:w="8617" w:type="dxa"/>
              <w:tblInd w:w="1259" w:type="dxa"/>
              <w:tblLook w:val="04A0"/>
            </w:tblPr>
            <w:tblGrid>
              <w:gridCol w:w="6197"/>
              <w:gridCol w:w="2420"/>
            </w:tblGrid>
            <w:tr w:rsidR="00017199" w:rsidRPr="009E1835" w:rsidTr="00C64267">
              <w:trPr>
                <w:trHeight w:val="19"/>
              </w:trPr>
              <w:tc>
                <w:tcPr>
                  <w:tcW w:w="6197" w:type="dxa"/>
                  <w:vAlign w:val="center"/>
                </w:tcPr>
                <w:p w:rsidR="00017199" w:rsidRPr="009E1835" w:rsidRDefault="00017199" w:rsidP="00C64267">
                  <w:pPr>
                    <w:contextualSpacing/>
                    <w:jc w:val="center"/>
                    <w:rPr>
                      <w:rFonts w:ascii="Calibri" w:eastAsia="Calibri" w:hAnsi="Calibri"/>
                      <w:b/>
                      <w:sz w:val="22"/>
                      <w:szCs w:val="22"/>
                    </w:rPr>
                  </w:pPr>
                  <w:r w:rsidRPr="009E1835">
                    <w:rPr>
                      <w:rFonts w:ascii="Calibri" w:eastAsia="Calibri" w:hAnsi="Calibri"/>
                      <w:b/>
                      <w:sz w:val="22"/>
                      <w:szCs w:val="22"/>
                    </w:rPr>
                    <w:t>ACTIVIDAD</w:t>
                  </w:r>
                </w:p>
              </w:tc>
              <w:tc>
                <w:tcPr>
                  <w:tcW w:w="2420" w:type="dxa"/>
                  <w:vAlign w:val="center"/>
                </w:tcPr>
                <w:p w:rsidR="00017199" w:rsidRPr="009E1835" w:rsidRDefault="00017199" w:rsidP="00C64267">
                  <w:pPr>
                    <w:contextualSpacing/>
                    <w:jc w:val="center"/>
                    <w:rPr>
                      <w:rFonts w:ascii="Calibri" w:eastAsia="Calibri" w:hAnsi="Calibri"/>
                      <w:b/>
                      <w:sz w:val="22"/>
                      <w:szCs w:val="22"/>
                    </w:rPr>
                  </w:pPr>
                  <w:r w:rsidRPr="009E1835">
                    <w:rPr>
                      <w:rFonts w:ascii="Calibri" w:eastAsia="Calibri" w:hAnsi="Calibri"/>
                      <w:b/>
                      <w:sz w:val="22"/>
                      <w:szCs w:val="22"/>
                    </w:rPr>
                    <w:t>PONDERACIÓN</w:t>
                  </w:r>
                </w:p>
              </w:tc>
            </w:tr>
            <w:tr w:rsidR="00017199" w:rsidRPr="00A323EA" w:rsidTr="00C64267">
              <w:trPr>
                <w:trHeight w:val="19"/>
              </w:trPr>
              <w:tc>
                <w:tcPr>
                  <w:tcW w:w="6197" w:type="dxa"/>
                  <w:vAlign w:val="center"/>
                </w:tcPr>
                <w:p w:rsidR="00017199" w:rsidRPr="00A323EA" w:rsidRDefault="009E1835" w:rsidP="00C64267">
                  <w:pPr>
                    <w:tabs>
                      <w:tab w:val="left" w:pos="1710"/>
                    </w:tabs>
                    <w:contextualSpacing/>
                    <w:jc w:val="both"/>
                    <w:rPr>
                      <w:rFonts w:ascii="Calibri" w:eastAsia="Calibri" w:hAnsi="Calibri"/>
                      <w:sz w:val="22"/>
                      <w:szCs w:val="22"/>
                    </w:rPr>
                  </w:pPr>
                  <w:r>
                    <w:rPr>
                      <w:rFonts w:ascii="Calibri" w:eastAsia="Calibri" w:hAnsi="Calibri"/>
                      <w:sz w:val="22"/>
                      <w:szCs w:val="22"/>
                    </w:rPr>
                    <w:t>Solución de problemas con notación, signos y lenguaje algebraico</w:t>
                  </w:r>
                </w:p>
              </w:tc>
              <w:tc>
                <w:tcPr>
                  <w:tcW w:w="2420" w:type="dxa"/>
                  <w:vAlign w:val="center"/>
                </w:tcPr>
                <w:p w:rsidR="00017199" w:rsidRPr="00A323EA" w:rsidRDefault="00017199" w:rsidP="00C64267">
                  <w:pPr>
                    <w:contextualSpacing/>
                    <w:jc w:val="center"/>
                    <w:rPr>
                      <w:rFonts w:ascii="Calibri" w:eastAsia="Calibri" w:hAnsi="Calibri"/>
                      <w:sz w:val="22"/>
                      <w:szCs w:val="22"/>
                    </w:rPr>
                  </w:pPr>
                  <w:r w:rsidRPr="00A323EA">
                    <w:rPr>
                      <w:rFonts w:ascii="Calibri" w:eastAsia="Calibri" w:hAnsi="Calibri"/>
                      <w:sz w:val="22"/>
                      <w:szCs w:val="22"/>
                    </w:rPr>
                    <w:t>10</w:t>
                  </w:r>
                </w:p>
              </w:tc>
            </w:tr>
            <w:tr w:rsidR="00017199" w:rsidRPr="00A323EA" w:rsidTr="00C64267">
              <w:trPr>
                <w:trHeight w:val="19"/>
              </w:trPr>
              <w:tc>
                <w:tcPr>
                  <w:tcW w:w="6197" w:type="dxa"/>
                  <w:vAlign w:val="center"/>
                </w:tcPr>
                <w:p w:rsidR="00017199" w:rsidRPr="00A323EA" w:rsidRDefault="009E1835" w:rsidP="009E1835">
                  <w:pPr>
                    <w:contextualSpacing/>
                    <w:jc w:val="both"/>
                    <w:rPr>
                      <w:rFonts w:ascii="Calibri" w:eastAsia="Calibri" w:hAnsi="Calibri"/>
                      <w:sz w:val="22"/>
                      <w:szCs w:val="22"/>
                    </w:rPr>
                  </w:pPr>
                  <w:r>
                    <w:rPr>
                      <w:rFonts w:ascii="Calibri" w:eastAsia="Calibri" w:hAnsi="Calibri"/>
                      <w:sz w:val="22"/>
                      <w:szCs w:val="22"/>
                    </w:rPr>
                    <w:t>Operaciones al</w:t>
                  </w:r>
                  <w:r w:rsidR="00017199" w:rsidRPr="00A323EA">
                    <w:rPr>
                      <w:rFonts w:ascii="Calibri" w:eastAsia="Calibri" w:hAnsi="Calibri"/>
                      <w:sz w:val="22"/>
                      <w:szCs w:val="22"/>
                    </w:rPr>
                    <w:t>gebraicas</w:t>
                  </w:r>
                </w:p>
              </w:tc>
              <w:tc>
                <w:tcPr>
                  <w:tcW w:w="2420" w:type="dxa"/>
                  <w:vAlign w:val="center"/>
                </w:tcPr>
                <w:p w:rsidR="00017199" w:rsidRPr="00A323EA" w:rsidRDefault="00017199" w:rsidP="00C64267">
                  <w:pPr>
                    <w:contextualSpacing/>
                    <w:jc w:val="center"/>
                    <w:rPr>
                      <w:rFonts w:ascii="Calibri" w:eastAsia="Calibri" w:hAnsi="Calibri"/>
                      <w:sz w:val="22"/>
                      <w:szCs w:val="22"/>
                    </w:rPr>
                  </w:pPr>
                  <w:r w:rsidRPr="00A323EA">
                    <w:rPr>
                      <w:rFonts w:ascii="Calibri" w:eastAsia="Calibri" w:hAnsi="Calibri"/>
                      <w:sz w:val="22"/>
                      <w:szCs w:val="22"/>
                    </w:rPr>
                    <w:t>10</w:t>
                  </w:r>
                </w:p>
              </w:tc>
            </w:tr>
            <w:tr w:rsidR="00017199" w:rsidRPr="00A323EA" w:rsidTr="00C64267">
              <w:trPr>
                <w:trHeight w:val="19"/>
              </w:trPr>
              <w:tc>
                <w:tcPr>
                  <w:tcW w:w="6197" w:type="dxa"/>
                  <w:vAlign w:val="center"/>
                </w:tcPr>
                <w:p w:rsidR="00017199" w:rsidRPr="00A323EA" w:rsidRDefault="009E1835" w:rsidP="009E1835">
                  <w:pPr>
                    <w:contextualSpacing/>
                    <w:jc w:val="both"/>
                    <w:rPr>
                      <w:rFonts w:ascii="Calibri" w:eastAsia="Calibri" w:hAnsi="Calibri"/>
                      <w:sz w:val="22"/>
                      <w:szCs w:val="22"/>
                    </w:rPr>
                  </w:pPr>
                  <w:r>
                    <w:rPr>
                      <w:rFonts w:ascii="Calibri" w:eastAsia="Calibri" w:hAnsi="Calibri"/>
                      <w:sz w:val="22"/>
                      <w:szCs w:val="22"/>
                    </w:rPr>
                    <w:t>Despejes de fórmulas propuestas</w:t>
                  </w:r>
                </w:p>
              </w:tc>
              <w:tc>
                <w:tcPr>
                  <w:tcW w:w="2420" w:type="dxa"/>
                  <w:vAlign w:val="center"/>
                </w:tcPr>
                <w:p w:rsidR="00017199" w:rsidRPr="00A323EA" w:rsidRDefault="00017199" w:rsidP="00C64267">
                  <w:pPr>
                    <w:contextualSpacing/>
                    <w:jc w:val="center"/>
                    <w:rPr>
                      <w:rFonts w:ascii="Calibri" w:eastAsia="Calibri" w:hAnsi="Calibri"/>
                      <w:sz w:val="22"/>
                      <w:szCs w:val="22"/>
                    </w:rPr>
                  </w:pPr>
                  <w:r w:rsidRPr="00A323EA">
                    <w:rPr>
                      <w:rFonts w:ascii="Calibri" w:eastAsia="Calibri" w:hAnsi="Calibri"/>
                      <w:sz w:val="22"/>
                      <w:szCs w:val="22"/>
                    </w:rPr>
                    <w:t>10</w:t>
                  </w:r>
                </w:p>
              </w:tc>
            </w:tr>
            <w:tr w:rsidR="00017199" w:rsidRPr="00A323EA" w:rsidTr="00C64267">
              <w:trPr>
                <w:trHeight w:val="19"/>
              </w:trPr>
              <w:tc>
                <w:tcPr>
                  <w:tcW w:w="6197" w:type="dxa"/>
                  <w:vAlign w:val="center"/>
                </w:tcPr>
                <w:p w:rsidR="00017199" w:rsidRPr="00A323EA" w:rsidRDefault="009E1835" w:rsidP="009E1835">
                  <w:pPr>
                    <w:contextualSpacing/>
                    <w:jc w:val="both"/>
                    <w:rPr>
                      <w:rFonts w:ascii="Calibri" w:eastAsia="Calibri" w:hAnsi="Calibri"/>
                      <w:sz w:val="22"/>
                      <w:szCs w:val="22"/>
                    </w:rPr>
                  </w:pPr>
                  <w:r>
                    <w:rPr>
                      <w:rFonts w:ascii="Calibri" w:eastAsia="Calibri" w:hAnsi="Calibri"/>
                      <w:sz w:val="22"/>
                      <w:szCs w:val="22"/>
                    </w:rPr>
                    <w:t>Cálculo de potencias</w:t>
                  </w:r>
                </w:p>
              </w:tc>
              <w:tc>
                <w:tcPr>
                  <w:tcW w:w="2420" w:type="dxa"/>
                  <w:vAlign w:val="center"/>
                </w:tcPr>
                <w:p w:rsidR="00017199" w:rsidRPr="00A323EA" w:rsidRDefault="00017199" w:rsidP="00C64267">
                  <w:pPr>
                    <w:contextualSpacing/>
                    <w:jc w:val="center"/>
                    <w:rPr>
                      <w:rFonts w:ascii="Calibri" w:eastAsia="Calibri" w:hAnsi="Calibri"/>
                      <w:sz w:val="22"/>
                      <w:szCs w:val="22"/>
                    </w:rPr>
                  </w:pPr>
                  <w:r w:rsidRPr="00A323EA">
                    <w:rPr>
                      <w:rFonts w:ascii="Calibri" w:eastAsia="Calibri" w:hAnsi="Calibri"/>
                      <w:sz w:val="22"/>
                      <w:szCs w:val="22"/>
                    </w:rPr>
                    <w:t>10</w:t>
                  </w:r>
                </w:p>
              </w:tc>
            </w:tr>
            <w:tr w:rsidR="00017199" w:rsidRPr="00A323EA" w:rsidTr="00C64267">
              <w:trPr>
                <w:trHeight w:val="19"/>
              </w:trPr>
              <w:tc>
                <w:tcPr>
                  <w:tcW w:w="6197" w:type="dxa"/>
                  <w:vAlign w:val="center"/>
                </w:tcPr>
                <w:p w:rsidR="00017199" w:rsidRPr="00A323EA" w:rsidRDefault="009E1835" w:rsidP="009E1835">
                  <w:pPr>
                    <w:contextualSpacing/>
                    <w:jc w:val="both"/>
                    <w:rPr>
                      <w:rFonts w:ascii="Calibri" w:eastAsia="Calibri" w:hAnsi="Calibri"/>
                      <w:sz w:val="22"/>
                      <w:szCs w:val="22"/>
                    </w:rPr>
                  </w:pPr>
                  <w:r>
                    <w:rPr>
                      <w:rFonts w:ascii="Calibri" w:eastAsia="Calibri" w:hAnsi="Calibri"/>
                      <w:sz w:val="22"/>
                      <w:szCs w:val="22"/>
                    </w:rPr>
                    <w:t>Reporte y cruce de investigación</w:t>
                  </w:r>
                </w:p>
              </w:tc>
              <w:tc>
                <w:tcPr>
                  <w:tcW w:w="2420" w:type="dxa"/>
                  <w:vAlign w:val="center"/>
                </w:tcPr>
                <w:p w:rsidR="00017199" w:rsidRPr="00A323EA" w:rsidRDefault="00017199" w:rsidP="00C64267">
                  <w:pPr>
                    <w:contextualSpacing/>
                    <w:jc w:val="center"/>
                    <w:rPr>
                      <w:rFonts w:ascii="Calibri" w:eastAsia="Calibri" w:hAnsi="Calibri"/>
                      <w:sz w:val="22"/>
                      <w:szCs w:val="22"/>
                    </w:rPr>
                  </w:pPr>
                  <w:r w:rsidRPr="00A323EA">
                    <w:rPr>
                      <w:rFonts w:ascii="Calibri" w:eastAsia="Calibri" w:hAnsi="Calibri"/>
                      <w:sz w:val="22"/>
                      <w:szCs w:val="22"/>
                    </w:rPr>
                    <w:t>10</w:t>
                  </w:r>
                </w:p>
              </w:tc>
            </w:tr>
            <w:tr w:rsidR="00017199" w:rsidRPr="00A323EA" w:rsidTr="00C64267">
              <w:trPr>
                <w:trHeight w:val="19"/>
              </w:trPr>
              <w:tc>
                <w:tcPr>
                  <w:tcW w:w="6197" w:type="dxa"/>
                  <w:vAlign w:val="center"/>
                </w:tcPr>
                <w:p w:rsidR="00017199" w:rsidRPr="00A323EA" w:rsidRDefault="009E1835" w:rsidP="00C64267">
                  <w:pPr>
                    <w:contextualSpacing/>
                    <w:jc w:val="both"/>
                    <w:rPr>
                      <w:rFonts w:ascii="Calibri" w:eastAsia="Calibri" w:hAnsi="Calibri"/>
                      <w:sz w:val="22"/>
                      <w:szCs w:val="22"/>
                    </w:rPr>
                  </w:pPr>
                  <w:r>
                    <w:rPr>
                      <w:rFonts w:ascii="Calibri" w:eastAsia="Calibri" w:hAnsi="Calibri"/>
                      <w:sz w:val="22"/>
                      <w:szCs w:val="22"/>
                    </w:rPr>
                    <w:t>Mapa mental de productos notables</w:t>
                  </w:r>
                </w:p>
              </w:tc>
              <w:tc>
                <w:tcPr>
                  <w:tcW w:w="2420" w:type="dxa"/>
                  <w:vAlign w:val="center"/>
                </w:tcPr>
                <w:p w:rsidR="00017199" w:rsidRPr="00A323EA" w:rsidRDefault="00017199" w:rsidP="00C64267">
                  <w:pPr>
                    <w:contextualSpacing/>
                    <w:jc w:val="center"/>
                    <w:rPr>
                      <w:rFonts w:ascii="Calibri" w:eastAsia="Calibri" w:hAnsi="Calibri"/>
                      <w:sz w:val="22"/>
                      <w:szCs w:val="22"/>
                    </w:rPr>
                  </w:pPr>
                  <w:r w:rsidRPr="00A323EA">
                    <w:rPr>
                      <w:rFonts w:ascii="Calibri" w:eastAsia="Calibri" w:hAnsi="Calibri"/>
                      <w:sz w:val="22"/>
                      <w:szCs w:val="22"/>
                    </w:rPr>
                    <w:t>10</w:t>
                  </w:r>
                </w:p>
              </w:tc>
            </w:tr>
            <w:tr w:rsidR="00017199" w:rsidRPr="00A323EA" w:rsidTr="00C64267">
              <w:trPr>
                <w:trHeight w:val="19"/>
              </w:trPr>
              <w:tc>
                <w:tcPr>
                  <w:tcW w:w="6197" w:type="dxa"/>
                  <w:vAlign w:val="center"/>
                </w:tcPr>
                <w:p w:rsidR="00017199" w:rsidRPr="00A323EA" w:rsidRDefault="00017199" w:rsidP="00C64267">
                  <w:pPr>
                    <w:contextualSpacing/>
                    <w:jc w:val="both"/>
                    <w:rPr>
                      <w:rFonts w:ascii="Calibri" w:eastAsia="Calibri" w:hAnsi="Calibri"/>
                      <w:sz w:val="22"/>
                      <w:szCs w:val="22"/>
                    </w:rPr>
                  </w:pPr>
                  <w:r w:rsidRPr="00A323EA">
                    <w:rPr>
                      <w:rFonts w:ascii="Calibri" w:eastAsia="Calibri" w:hAnsi="Calibri"/>
                      <w:sz w:val="22"/>
                      <w:szCs w:val="22"/>
                    </w:rPr>
                    <w:t>Evaluación de los temas vistos (Examen)</w:t>
                  </w:r>
                </w:p>
              </w:tc>
              <w:tc>
                <w:tcPr>
                  <w:tcW w:w="2420" w:type="dxa"/>
                  <w:vAlign w:val="center"/>
                </w:tcPr>
                <w:p w:rsidR="00017199" w:rsidRPr="00A323EA" w:rsidRDefault="00017199" w:rsidP="00C64267">
                  <w:pPr>
                    <w:contextualSpacing/>
                    <w:jc w:val="center"/>
                    <w:rPr>
                      <w:rFonts w:ascii="Calibri" w:eastAsia="Calibri" w:hAnsi="Calibri"/>
                      <w:sz w:val="22"/>
                      <w:szCs w:val="22"/>
                    </w:rPr>
                  </w:pPr>
                  <w:r w:rsidRPr="00A323EA">
                    <w:rPr>
                      <w:rFonts w:ascii="Calibri" w:eastAsia="Calibri" w:hAnsi="Calibri"/>
                      <w:sz w:val="22"/>
                      <w:szCs w:val="22"/>
                    </w:rPr>
                    <w:t>40</w:t>
                  </w:r>
                </w:p>
              </w:tc>
            </w:tr>
          </w:tbl>
          <w:p w:rsidR="00017199" w:rsidRPr="00A323EA" w:rsidRDefault="00017199" w:rsidP="00017199">
            <w:pPr>
              <w:jc w:val="both"/>
            </w:pPr>
          </w:p>
          <w:p w:rsidR="00017199" w:rsidRPr="00A323EA" w:rsidRDefault="00017199" w:rsidP="00017199">
            <w:pPr>
              <w:jc w:val="both"/>
            </w:pPr>
          </w:p>
          <w:p w:rsidR="00017199" w:rsidRPr="00017199" w:rsidRDefault="00017199" w:rsidP="00017199">
            <w:pPr>
              <w:contextualSpacing/>
              <w:jc w:val="both"/>
              <w:rPr>
                <w:b/>
              </w:rPr>
            </w:pPr>
            <w:r w:rsidRPr="00017199">
              <w:rPr>
                <w:b/>
              </w:rPr>
              <w:lastRenderedPageBreak/>
              <w:t>Segundo parcial</w:t>
            </w:r>
          </w:p>
          <w:tbl>
            <w:tblPr>
              <w:tblStyle w:val="Tablaconcuadrcula"/>
              <w:tblW w:w="8617" w:type="dxa"/>
              <w:tblInd w:w="1259" w:type="dxa"/>
              <w:tblLook w:val="04A0"/>
            </w:tblPr>
            <w:tblGrid>
              <w:gridCol w:w="6197"/>
              <w:gridCol w:w="2420"/>
            </w:tblGrid>
            <w:tr w:rsidR="00017199" w:rsidRPr="009E1835" w:rsidTr="00C64267">
              <w:trPr>
                <w:trHeight w:val="19"/>
              </w:trPr>
              <w:tc>
                <w:tcPr>
                  <w:tcW w:w="6197" w:type="dxa"/>
                  <w:vAlign w:val="center"/>
                </w:tcPr>
                <w:p w:rsidR="00017199" w:rsidRPr="009E1835" w:rsidRDefault="00017199" w:rsidP="00C64267">
                  <w:pPr>
                    <w:contextualSpacing/>
                    <w:jc w:val="center"/>
                    <w:rPr>
                      <w:rFonts w:ascii="Calibri" w:eastAsia="Calibri" w:hAnsi="Calibri"/>
                      <w:b/>
                      <w:sz w:val="22"/>
                      <w:szCs w:val="22"/>
                    </w:rPr>
                  </w:pPr>
                  <w:r w:rsidRPr="009E1835">
                    <w:rPr>
                      <w:rFonts w:ascii="Calibri" w:eastAsia="Calibri" w:hAnsi="Calibri"/>
                      <w:b/>
                      <w:sz w:val="22"/>
                      <w:szCs w:val="22"/>
                    </w:rPr>
                    <w:t>ACTIVIDAD</w:t>
                  </w:r>
                </w:p>
              </w:tc>
              <w:tc>
                <w:tcPr>
                  <w:tcW w:w="2420" w:type="dxa"/>
                  <w:vAlign w:val="center"/>
                </w:tcPr>
                <w:p w:rsidR="00017199" w:rsidRPr="009E1835" w:rsidRDefault="00017199" w:rsidP="00C64267">
                  <w:pPr>
                    <w:contextualSpacing/>
                    <w:jc w:val="center"/>
                    <w:rPr>
                      <w:rFonts w:ascii="Calibri" w:eastAsia="Calibri" w:hAnsi="Calibri"/>
                      <w:b/>
                      <w:sz w:val="22"/>
                      <w:szCs w:val="22"/>
                    </w:rPr>
                  </w:pPr>
                  <w:r w:rsidRPr="009E1835">
                    <w:rPr>
                      <w:rFonts w:ascii="Calibri" w:eastAsia="Calibri" w:hAnsi="Calibri"/>
                      <w:b/>
                      <w:sz w:val="22"/>
                      <w:szCs w:val="22"/>
                    </w:rPr>
                    <w:t>PONDERACIÓN</w:t>
                  </w:r>
                </w:p>
              </w:tc>
            </w:tr>
            <w:tr w:rsidR="00017199" w:rsidRPr="00A323EA" w:rsidTr="00C64267">
              <w:trPr>
                <w:trHeight w:val="19"/>
              </w:trPr>
              <w:tc>
                <w:tcPr>
                  <w:tcW w:w="6197" w:type="dxa"/>
                  <w:vAlign w:val="center"/>
                </w:tcPr>
                <w:p w:rsidR="00017199" w:rsidRPr="00A323EA" w:rsidRDefault="009E1835" w:rsidP="009E1835">
                  <w:pPr>
                    <w:tabs>
                      <w:tab w:val="left" w:pos="1710"/>
                    </w:tabs>
                    <w:contextualSpacing/>
                    <w:jc w:val="both"/>
                    <w:rPr>
                      <w:rFonts w:ascii="Calibri" w:eastAsia="Calibri" w:hAnsi="Calibri"/>
                      <w:sz w:val="22"/>
                      <w:szCs w:val="22"/>
                    </w:rPr>
                  </w:pPr>
                  <w:r>
                    <w:rPr>
                      <w:rFonts w:ascii="Calibri" w:eastAsia="Calibri" w:hAnsi="Calibri"/>
                      <w:sz w:val="22"/>
                      <w:szCs w:val="22"/>
                    </w:rPr>
                    <w:t>Ejercicios de factorización propuestos</w:t>
                  </w:r>
                </w:p>
              </w:tc>
              <w:tc>
                <w:tcPr>
                  <w:tcW w:w="2420" w:type="dxa"/>
                  <w:vAlign w:val="center"/>
                </w:tcPr>
                <w:p w:rsidR="00017199" w:rsidRPr="00A323EA" w:rsidRDefault="00017199" w:rsidP="00C64267">
                  <w:pPr>
                    <w:contextualSpacing/>
                    <w:jc w:val="center"/>
                    <w:rPr>
                      <w:rFonts w:ascii="Calibri" w:eastAsia="Calibri" w:hAnsi="Calibri"/>
                      <w:sz w:val="22"/>
                      <w:szCs w:val="22"/>
                    </w:rPr>
                  </w:pPr>
                  <w:r w:rsidRPr="00A323EA">
                    <w:rPr>
                      <w:rFonts w:ascii="Calibri" w:eastAsia="Calibri" w:hAnsi="Calibri"/>
                      <w:sz w:val="22"/>
                      <w:szCs w:val="22"/>
                    </w:rPr>
                    <w:t>1</w:t>
                  </w:r>
                  <w:r w:rsidR="009E1835">
                    <w:rPr>
                      <w:rFonts w:ascii="Calibri" w:eastAsia="Calibri" w:hAnsi="Calibri"/>
                      <w:sz w:val="22"/>
                      <w:szCs w:val="22"/>
                    </w:rPr>
                    <w:t>5</w:t>
                  </w:r>
                </w:p>
              </w:tc>
            </w:tr>
            <w:tr w:rsidR="00017199" w:rsidRPr="00A323EA" w:rsidTr="00C64267">
              <w:trPr>
                <w:trHeight w:val="19"/>
              </w:trPr>
              <w:tc>
                <w:tcPr>
                  <w:tcW w:w="6197" w:type="dxa"/>
                  <w:vAlign w:val="center"/>
                </w:tcPr>
                <w:p w:rsidR="00017199" w:rsidRPr="00A323EA" w:rsidRDefault="009E1835" w:rsidP="00C64267">
                  <w:pPr>
                    <w:contextualSpacing/>
                    <w:jc w:val="both"/>
                    <w:rPr>
                      <w:rFonts w:ascii="Calibri" w:eastAsia="Calibri" w:hAnsi="Calibri"/>
                      <w:sz w:val="22"/>
                      <w:szCs w:val="22"/>
                    </w:rPr>
                  </w:pPr>
                  <w:r>
                    <w:rPr>
                      <w:rFonts w:ascii="Calibri" w:eastAsia="Calibri" w:hAnsi="Calibri"/>
                      <w:sz w:val="22"/>
                      <w:szCs w:val="22"/>
                    </w:rPr>
                    <w:t>Tabla comparativa entre factorización y productos notables</w:t>
                  </w:r>
                </w:p>
              </w:tc>
              <w:tc>
                <w:tcPr>
                  <w:tcW w:w="2420" w:type="dxa"/>
                  <w:vAlign w:val="center"/>
                </w:tcPr>
                <w:p w:rsidR="00017199" w:rsidRPr="00A323EA" w:rsidRDefault="00017199" w:rsidP="00C64267">
                  <w:pPr>
                    <w:contextualSpacing/>
                    <w:jc w:val="center"/>
                    <w:rPr>
                      <w:rFonts w:ascii="Calibri" w:eastAsia="Calibri" w:hAnsi="Calibri"/>
                      <w:sz w:val="22"/>
                      <w:szCs w:val="22"/>
                    </w:rPr>
                  </w:pPr>
                  <w:r w:rsidRPr="00A323EA">
                    <w:rPr>
                      <w:rFonts w:ascii="Calibri" w:eastAsia="Calibri" w:hAnsi="Calibri"/>
                      <w:sz w:val="22"/>
                      <w:szCs w:val="22"/>
                    </w:rPr>
                    <w:t>1</w:t>
                  </w:r>
                  <w:r w:rsidR="009E1835">
                    <w:rPr>
                      <w:rFonts w:ascii="Calibri" w:eastAsia="Calibri" w:hAnsi="Calibri"/>
                      <w:sz w:val="22"/>
                      <w:szCs w:val="22"/>
                    </w:rPr>
                    <w:t>5</w:t>
                  </w:r>
                </w:p>
              </w:tc>
            </w:tr>
            <w:tr w:rsidR="00017199" w:rsidRPr="00A323EA" w:rsidTr="00C64267">
              <w:trPr>
                <w:trHeight w:val="19"/>
              </w:trPr>
              <w:tc>
                <w:tcPr>
                  <w:tcW w:w="6197" w:type="dxa"/>
                  <w:vAlign w:val="center"/>
                </w:tcPr>
                <w:p w:rsidR="00017199" w:rsidRPr="00A323EA" w:rsidRDefault="009E1835" w:rsidP="00C64267">
                  <w:pPr>
                    <w:contextualSpacing/>
                    <w:jc w:val="both"/>
                    <w:rPr>
                      <w:rFonts w:ascii="Calibri" w:eastAsia="Calibri" w:hAnsi="Calibri"/>
                      <w:sz w:val="22"/>
                      <w:szCs w:val="22"/>
                    </w:rPr>
                  </w:pPr>
                  <w:r>
                    <w:rPr>
                      <w:rFonts w:ascii="Calibri" w:eastAsia="Calibri" w:hAnsi="Calibri"/>
                      <w:sz w:val="22"/>
                      <w:szCs w:val="22"/>
                    </w:rPr>
                    <w:t>Solución de problemas de casos reales de ecuaciones lineales</w:t>
                  </w:r>
                </w:p>
              </w:tc>
              <w:tc>
                <w:tcPr>
                  <w:tcW w:w="2420" w:type="dxa"/>
                  <w:vAlign w:val="center"/>
                </w:tcPr>
                <w:p w:rsidR="00017199" w:rsidRPr="00A323EA" w:rsidRDefault="00017199" w:rsidP="00C64267">
                  <w:pPr>
                    <w:contextualSpacing/>
                    <w:jc w:val="center"/>
                    <w:rPr>
                      <w:rFonts w:ascii="Calibri" w:eastAsia="Calibri" w:hAnsi="Calibri"/>
                      <w:sz w:val="22"/>
                      <w:szCs w:val="22"/>
                    </w:rPr>
                  </w:pPr>
                  <w:r w:rsidRPr="00A323EA">
                    <w:rPr>
                      <w:rFonts w:ascii="Calibri" w:eastAsia="Calibri" w:hAnsi="Calibri"/>
                      <w:sz w:val="22"/>
                      <w:szCs w:val="22"/>
                    </w:rPr>
                    <w:t>1</w:t>
                  </w:r>
                  <w:r w:rsidR="009E1835">
                    <w:rPr>
                      <w:rFonts w:ascii="Calibri" w:eastAsia="Calibri" w:hAnsi="Calibri"/>
                      <w:sz w:val="22"/>
                      <w:szCs w:val="22"/>
                    </w:rPr>
                    <w:t>5</w:t>
                  </w:r>
                </w:p>
              </w:tc>
            </w:tr>
            <w:tr w:rsidR="00017199" w:rsidRPr="00A323EA" w:rsidTr="00C64267">
              <w:trPr>
                <w:trHeight w:val="19"/>
              </w:trPr>
              <w:tc>
                <w:tcPr>
                  <w:tcW w:w="6197" w:type="dxa"/>
                  <w:vAlign w:val="center"/>
                </w:tcPr>
                <w:p w:rsidR="00017199" w:rsidRPr="00A323EA" w:rsidRDefault="009E1835" w:rsidP="00C64267">
                  <w:pPr>
                    <w:contextualSpacing/>
                    <w:jc w:val="both"/>
                    <w:rPr>
                      <w:rFonts w:ascii="Calibri" w:eastAsia="Calibri" w:hAnsi="Calibri"/>
                      <w:sz w:val="22"/>
                      <w:szCs w:val="22"/>
                    </w:rPr>
                  </w:pPr>
                  <w:r>
                    <w:rPr>
                      <w:rFonts w:ascii="Calibri" w:eastAsia="Calibri" w:hAnsi="Calibri"/>
                      <w:sz w:val="22"/>
                      <w:szCs w:val="22"/>
                    </w:rPr>
                    <w:t>Planteo y resolución de problemas de sistemas de ecuaciones 2x2 y 3x3 en casos reales.</w:t>
                  </w:r>
                </w:p>
              </w:tc>
              <w:tc>
                <w:tcPr>
                  <w:tcW w:w="2420" w:type="dxa"/>
                  <w:vAlign w:val="center"/>
                </w:tcPr>
                <w:p w:rsidR="00017199" w:rsidRPr="00A323EA" w:rsidRDefault="00017199" w:rsidP="00C64267">
                  <w:pPr>
                    <w:contextualSpacing/>
                    <w:jc w:val="center"/>
                    <w:rPr>
                      <w:rFonts w:ascii="Calibri" w:eastAsia="Calibri" w:hAnsi="Calibri"/>
                      <w:sz w:val="22"/>
                      <w:szCs w:val="22"/>
                    </w:rPr>
                  </w:pPr>
                  <w:r w:rsidRPr="00A323EA">
                    <w:rPr>
                      <w:rFonts w:ascii="Calibri" w:eastAsia="Calibri" w:hAnsi="Calibri"/>
                      <w:sz w:val="22"/>
                      <w:szCs w:val="22"/>
                    </w:rPr>
                    <w:t>1</w:t>
                  </w:r>
                  <w:r w:rsidR="009E1835">
                    <w:rPr>
                      <w:rFonts w:ascii="Calibri" w:eastAsia="Calibri" w:hAnsi="Calibri"/>
                      <w:sz w:val="22"/>
                      <w:szCs w:val="22"/>
                    </w:rPr>
                    <w:t>5</w:t>
                  </w:r>
                </w:p>
              </w:tc>
            </w:tr>
            <w:tr w:rsidR="00017199" w:rsidRPr="00A323EA" w:rsidTr="00C64267">
              <w:trPr>
                <w:trHeight w:val="19"/>
              </w:trPr>
              <w:tc>
                <w:tcPr>
                  <w:tcW w:w="6197" w:type="dxa"/>
                  <w:vAlign w:val="center"/>
                </w:tcPr>
                <w:p w:rsidR="00017199" w:rsidRPr="00A323EA" w:rsidRDefault="00017199" w:rsidP="00C64267">
                  <w:pPr>
                    <w:contextualSpacing/>
                    <w:jc w:val="both"/>
                    <w:rPr>
                      <w:rFonts w:ascii="Calibri" w:eastAsia="Calibri" w:hAnsi="Calibri"/>
                      <w:sz w:val="22"/>
                      <w:szCs w:val="22"/>
                    </w:rPr>
                  </w:pPr>
                  <w:r w:rsidRPr="00A323EA">
                    <w:rPr>
                      <w:rFonts w:ascii="Calibri" w:eastAsia="Calibri" w:hAnsi="Calibri"/>
                      <w:sz w:val="22"/>
                      <w:szCs w:val="22"/>
                    </w:rPr>
                    <w:t>Evaluación de los temas vistos (Examen)</w:t>
                  </w:r>
                </w:p>
              </w:tc>
              <w:tc>
                <w:tcPr>
                  <w:tcW w:w="2420" w:type="dxa"/>
                  <w:vAlign w:val="center"/>
                </w:tcPr>
                <w:p w:rsidR="00017199" w:rsidRPr="00A323EA" w:rsidRDefault="00017199" w:rsidP="00C64267">
                  <w:pPr>
                    <w:contextualSpacing/>
                    <w:jc w:val="center"/>
                    <w:rPr>
                      <w:rFonts w:ascii="Calibri" w:eastAsia="Calibri" w:hAnsi="Calibri"/>
                      <w:sz w:val="22"/>
                      <w:szCs w:val="22"/>
                    </w:rPr>
                  </w:pPr>
                  <w:r w:rsidRPr="00A323EA">
                    <w:rPr>
                      <w:rFonts w:ascii="Calibri" w:eastAsia="Calibri" w:hAnsi="Calibri"/>
                      <w:sz w:val="22"/>
                      <w:szCs w:val="22"/>
                    </w:rPr>
                    <w:t>40</w:t>
                  </w:r>
                </w:p>
              </w:tc>
            </w:tr>
          </w:tbl>
          <w:p w:rsidR="00017199" w:rsidRDefault="00017199" w:rsidP="00017199">
            <w:pPr>
              <w:contextualSpacing/>
              <w:jc w:val="both"/>
              <w:rPr>
                <w:b/>
              </w:rPr>
            </w:pPr>
          </w:p>
          <w:p w:rsidR="00017199" w:rsidRPr="00017199" w:rsidRDefault="00017199" w:rsidP="00017199">
            <w:pPr>
              <w:contextualSpacing/>
              <w:jc w:val="both"/>
              <w:rPr>
                <w:b/>
              </w:rPr>
            </w:pPr>
            <w:r w:rsidRPr="00017199">
              <w:rPr>
                <w:b/>
              </w:rPr>
              <w:t>Tercer parcial</w:t>
            </w:r>
          </w:p>
          <w:tbl>
            <w:tblPr>
              <w:tblStyle w:val="Tablaconcuadrcula"/>
              <w:tblW w:w="8617" w:type="dxa"/>
              <w:tblInd w:w="1259" w:type="dxa"/>
              <w:tblLook w:val="04A0"/>
            </w:tblPr>
            <w:tblGrid>
              <w:gridCol w:w="6197"/>
              <w:gridCol w:w="2420"/>
            </w:tblGrid>
            <w:tr w:rsidR="00017199" w:rsidRPr="009E1835" w:rsidTr="00C64267">
              <w:trPr>
                <w:trHeight w:val="19"/>
              </w:trPr>
              <w:tc>
                <w:tcPr>
                  <w:tcW w:w="6197" w:type="dxa"/>
                  <w:vAlign w:val="center"/>
                </w:tcPr>
                <w:p w:rsidR="00017199" w:rsidRPr="009E1835" w:rsidRDefault="00017199" w:rsidP="00C64267">
                  <w:pPr>
                    <w:contextualSpacing/>
                    <w:jc w:val="center"/>
                    <w:rPr>
                      <w:rFonts w:ascii="Calibri" w:eastAsia="Calibri" w:hAnsi="Calibri"/>
                      <w:b/>
                      <w:sz w:val="22"/>
                      <w:szCs w:val="22"/>
                    </w:rPr>
                  </w:pPr>
                  <w:r w:rsidRPr="009E1835">
                    <w:rPr>
                      <w:rFonts w:ascii="Calibri" w:eastAsia="Calibri" w:hAnsi="Calibri"/>
                      <w:b/>
                      <w:sz w:val="22"/>
                      <w:szCs w:val="22"/>
                    </w:rPr>
                    <w:t>ACTIVIDAD</w:t>
                  </w:r>
                </w:p>
              </w:tc>
              <w:tc>
                <w:tcPr>
                  <w:tcW w:w="2420" w:type="dxa"/>
                  <w:vAlign w:val="center"/>
                </w:tcPr>
                <w:p w:rsidR="00017199" w:rsidRPr="009E1835" w:rsidRDefault="00017199" w:rsidP="00C64267">
                  <w:pPr>
                    <w:contextualSpacing/>
                    <w:jc w:val="center"/>
                    <w:rPr>
                      <w:rFonts w:ascii="Calibri" w:eastAsia="Calibri" w:hAnsi="Calibri"/>
                      <w:b/>
                      <w:sz w:val="22"/>
                      <w:szCs w:val="22"/>
                    </w:rPr>
                  </w:pPr>
                  <w:r w:rsidRPr="009E1835">
                    <w:rPr>
                      <w:rFonts w:ascii="Calibri" w:eastAsia="Calibri" w:hAnsi="Calibri"/>
                      <w:b/>
                      <w:sz w:val="22"/>
                      <w:szCs w:val="22"/>
                    </w:rPr>
                    <w:t>PONDERACIÓN</w:t>
                  </w:r>
                </w:p>
              </w:tc>
            </w:tr>
            <w:tr w:rsidR="00017199" w:rsidRPr="00A323EA" w:rsidTr="00C64267">
              <w:trPr>
                <w:trHeight w:val="19"/>
              </w:trPr>
              <w:tc>
                <w:tcPr>
                  <w:tcW w:w="6197" w:type="dxa"/>
                  <w:vAlign w:val="center"/>
                </w:tcPr>
                <w:p w:rsidR="00017199" w:rsidRPr="00A323EA" w:rsidRDefault="009E1835" w:rsidP="009E1835">
                  <w:pPr>
                    <w:tabs>
                      <w:tab w:val="left" w:pos="1710"/>
                    </w:tabs>
                    <w:contextualSpacing/>
                    <w:jc w:val="both"/>
                    <w:rPr>
                      <w:rFonts w:ascii="Calibri" w:eastAsia="Calibri" w:hAnsi="Calibri"/>
                      <w:sz w:val="22"/>
                      <w:szCs w:val="22"/>
                    </w:rPr>
                  </w:pPr>
                  <w:r>
                    <w:rPr>
                      <w:rFonts w:ascii="Calibri" w:eastAsia="Calibri" w:hAnsi="Calibri"/>
                      <w:sz w:val="22"/>
                      <w:szCs w:val="22"/>
                    </w:rPr>
                    <w:t>Solución de problemas con matrices</w:t>
                  </w:r>
                </w:p>
              </w:tc>
              <w:tc>
                <w:tcPr>
                  <w:tcW w:w="2420" w:type="dxa"/>
                  <w:vAlign w:val="center"/>
                </w:tcPr>
                <w:p w:rsidR="00017199" w:rsidRPr="00A323EA" w:rsidRDefault="00017199" w:rsidP="00C64267">
                  <w:pPr>
                    <w:contextualSpacing/>
                    <w:jc w:val="center"/>
                    <w:rPr>
                      <w:rFonts w:ascii="Calibri" w:eastAsia="Calibri" w:hAnsi="Calibri"/>
                      <w:sz w:val="22"/>
                      <w:szCs w:val="22"/>
                    </w:rPr>
                  </w:pPr>
                  <w:r w:rsidRPr="00A323EA">
                    <w:rPr>
                      <w:rFonts w:ascii="Calibri" w:eastAsia="Calibri" w:hAnsi="Calibri"/>
                      <w:sz w:val="22"/>
                      <w:szCs w:val="22"/>
                    </w:rPr>
                    <w:t>10</w:t>
                  </w:r>
                </w:p>
              </w:tc>
            </w:tr>
            <w:tr w:rsidR="00017199" w:rsidRPr="00A323EA" w:rsidTr="00C64267">
              <w:trPr>
                <w:trHeight w:val="19"/>
              </w:trPr>
              <w:tc>
                <w:tcPr>
                  <w:tcW w:w="6197" w:type="dxa"/>
                  <w:vAlign w:val="center"/>
                </w:tcPr>
                <w:p w:rsidR="00017199" w:rsidRPr="00A323EA" w:rsidRDefault="009E1835" w:rsidP="009E1835">
                  <w:pPr>
                    <w:contextualSpacing/>
                    <w:jc w:val="both"/>
                    <w:rPr>
                      <w:rFonts w:ascii="Calibri" w:eastAsia="Calibri" w:hAnsi="Calibri"/>
                      <w:sz w:val="22"/>
                      <w:szCs w:val="22"/>
                    </w:rPr>
                  </w:pPr>
                  <w:r>
                    <w:rPr>
                      <w:rFonts w:ascii="Calibri" w:eastAsia="Calibri" w:hAnsi="Calibri"/>
                      <w:sz w:val="22"/>
                      <w:szCs w:val="22"/>
                    </w:rPr>
                    <w:t>Investigación de determinantes y usos</w:t>
                  </w:r>
                </w:p>
              </w:tc>
              <w:tc>
                <w:tcPr>
                  <w:tcW w:w="2420" w:type="dxa"/>
                  <w:vAlign w:val="center"/>
                </w:tcPr>
                <w:p w:rsidR="00017199" w:rsidRPr="00A323EA" w:rsidRDefault="00017199" w:rsidP="00C64267">
                  <w:pPr>
                    <w:contextualSpacing/>
                    <w:jc w:val="center"/>
                    <w:rPr>
                      <w:rFonts w:ascii="Calibri" w:eastAsia="Calibri" w:hAnsi="Calibri"/>
                      <w:sz w:val="22"/>
                      <w:szCs w:val="22"/>
                    </w:rPr>
                  </w:pPr>
                  <w:r w:rsidRPr="00A323EA">
                    <w:rPr>
                      <w:rFonts w:ascii="Calibri" w:eastAsia="Calibri" w:hAnsi="Calibri"/>
                      <w:sz w:val="22"/>
                      <w:szCs w:val="22"/>
                    </w:rPr>
                    <w:t>10</w:t>
                  </w:r>
                </w:p>
              </w:tc>
            </w:tr>
            <w:tr w:rsidR="00017199" w:rsidRPr="00A323EA" w:rsidTr="00C64267">
              <w:trPr>
                <w:trHeight w:val="19"/>
              </w:trPr>
              <w:tc>
                <w:tcPr>
                  <w:tcW w:w="6197" w:type="dxa"/>
                  <w:vAlign w:val="center"/>
                </w:tcPr>
                <w:p w:rsidR="00017199" w:rsidRPr="00A323EA" w:rsidRDefault="009E1835" w:rsidP="00C64267">
                  <w:pPr>
                    <w:contextualSpacing/>
                    <w:jc w:val="both"/>
                    <w:rPr>
                      <w:rFonts w:ascii="Calibri" w:eastAsia="Calibri" w:hAnsi="Calibri"/>
                      <w:sz w:val="22"/>
                      <w:szCs w:val="22"/>
                    </w:rPr>
                  </w:pPr>
                  <w:r>
                    <w:rPr>
                      <w:rFonts w:ascii="Calibri" w:eastAsia="Calibri" w:hAnsi="Calibri"/>
                      <w:sz w:val="22"/>
                      <w:szCs w:val="22"/>
                    </w:rPr>
                    <w:t>Solución de problemas de aplicación de sistemas de ecuaciones por medio de la matriz inversa.</w:t>
                  </w:r>
                </w:p>
              </w:tc>
              <w:tc>
                <w:tcPr>
                  <w:tcW w:w="2420" w:type="dxa"/>
                  <w:vAlign w:val="center"/>
                </w:tcPr>
                <w:p w:rsidR="00017199" w:rsidRPr="00A323EA" w:rsidRDefault="00017199" w:rsidP="00C64267">
                  <w:pPr>
                    <w:contextualSpacing/>
                    <w:jc w:val="center"/>
                    <w:rPr>
                      <w:rFonts w:ascii="Calibri" w:eastAsia="Calibri" w:hAnsi="Calibri"/>
                      <w:sz w:val="22"/>
                      <w:szCs w:val="22"/>
                    </w:rPr>
                  </w:pPr>
                  <w:r w:rsidRPr="00A323EA">
                    <w:rPr>
                      <w:rFonts w:ascii="Calibri" w:eastAsia="Calibri" w:hAnsi="Calibri"/>
                      <w:sz w:val="22"/>
                      <w:szCs w:val="22"/>
                    </w:rPr>
                    <w:t>10</w:t>
                  </w:r>
                </w:p>
              </w:tc>
            </w:tr>
            <w:tr w:rsidR="00017199" w:rsidRPr="00A323EA" w:rsidTr="00C64267">
              <w:trPr>
                <w:trHeight w:val="19"/>
              </w:trPr>
              <w:tc>
                <w:tcPr>
                  <w:tcW w:w="6197" w:type="dxa"/>
                  <w:vAlign w:val="center"/>
                </w:tcPr>
                <w:p w:rsidR="00017199" w:rsidRPr="00A323EA" w:rsidRDefault="00017199" w:rsidP="00C64267">
                  <w:pPr>
                    <w:contextualSpacing/>
                    <w:jc w:val="both"/>
                    <w:rPr>
                      <w:rFonts w:ascii="Calibri" w:eastAsia="Calibri" w:hAnsi="Calibri"/>
                      <w:sz w:val="22"/>
                      <w:szCs w:val="22"/>
                    </w:rPr>
                  </w:pPr>
                  <w:r w:rsidRPr="00A323EA">
                    <w:rPr>
                      <w:rFonts w:ascii="Calibri" w:eastAsia="Calibri" w:hAnsi="Calibri"/>
                      <w:sz w:val="22"/>
                      <w:szCs w:val="22"/>
                    </w:rPr>
                    <w:t>Proyecto integrador</w:t>
                  </w:r>
                </w:p>
              </w:tc>
              <w:tc>
                <w:tcPr>
                  <w:tcW w:w="2420" w:type="dxa"/>
                  <w:vAlign w:val="center"/>
                </w:tcPr>
                <w:p w:rsidR="00017199" w:rsidRPr="00A323EA" w:rsidRDefault="00017199" w:rsidP="00C64267">
                  <w:pPr>
                    <w:contextualSpacing/>
                    <w:jc w:val="center"/>
                    <w:rPr>
                      <w:rFonts w:ascii="Calibri" w:eastAsia="Calibri" w:hAnsi="Calibri"/>
                      <w:sz w:val="22"/>
                      <w:szCs w:val="22"/>
                    </w:rPr>
                  </w:pPr>
                  <w:r w:rsidRPr="00A323EA">
                    <w:rPr>
                      <w:rFonts w:ascii="Calibri" w:eastAsia="Calibri" w:hAnsi="Calibri"/>
                      <w:sz w:val="22"/>
                      <w:szCs w:val="22"/>
                    </w:rPr>
                    <w:t>30</w:t>
                  </w:r>
                </w:p>
              </w:tc>
            </w:tr>
            <w:tr w:rsidR="00017199" w:rsidRPr="00A323EA" w:rsidTr="00C64267">
              <w:trPr>
                <w:trHeight w:val="19"/>
              </w:trPr>
              <w:tc>
                <w:tcPr>
                  <w:tcW w:w="6197" w:type="dxa"/>
                  <w:vAlign w:val="center"/>
                </w:tcPr>
                <w:p w:rsidR="00017199" w:rsidRPr="00A323EA" w:rsidRDefault="00017199" w:rsidP="00C64267">
                  <w:pPr>
                    <w:contextualSpacing/>
                    <w:jc w:val="both"/>
                    <w:rPr>
                      <w:rFonts w:ascii="Calibri" w:eastAsia="Calibri" w:hAnsi="Calibri"/>
                      <w:sz w:val="22"/>
                      <w:szCs w:val="22"/>
                    </w:rPr>
                  </w:pPr>
                  <w:r w:rsidRPr="00A323EA">
                    <w:rPr>
                      <w:rFonts w:ascii="Calibri" w:eastAsia="Calibri" w:hAnsi="Calibri"/>
                      <w:sz w:val="22"/>
                      <w:szCs w:val="22"/>
                    </w:rPr>
                    <w:t>Evaluación de los temas vistos (Examen)</w:t>
                  </w:r>
                </w:p>
              </w:tc>
              <w:tc>
                <w:tcPr>
                  <w:tcW w:w="2420" w:type="dxa"/>
                  <w:vAlign w:val="center"/>
                </w:tcPr>
                <w:p w:rsidR="00017199" w:rsidRPr="00A323EA" w:rsidRDefault="00017199" w:rsidP="00C64267">
                  <w:pPr>
                    <w:contextualSpacing/>
                    <w:jc w:val="center"/>
                    <w:rPr>
                      <w:rFonts w:ascii="Calibri" w:eastAsia="Calibri" w:hAnsi="Calibri"/>
                      <w:sz w:val="22"/>
                      <w:szCs w:val="22"/>
                    </w:rPr>
                  </w:pPr>
                  <w:r w:rsidRPr="00A323EA">
                    <w:rPr>
                      <w:rFonts w:ascii="Calibri" w:eastAsia="Calibri" w:hAnsi="Calibri"/>
                      <w:sz w:val="22"/>
                      <w:szCs w:val="22"/>
                    </w:rPr>
                    <w:t>40</w:t>
                  </w:r>
                </w:p>
              </w:tc>
            </w:tr>
          </w:tbl>
          <w:p w:rsidR="005D62C5" w:rsidRPr="00017199" w:rsidRDefault="005D62C5" w:rsidP="00017199">
            <w:pPr>
              <w:spacing w:after="0" w:line="240" w:lineRule="auto"/>
              <w:rPr>
                <w:b/>
                <w:color w:val="000000"/>
                <w:szCs w:val="28"/>
                <w:u w:val="single"/>
              </w:rPr>
            </w:pPr>
          </w:p>
          <w:p w:rsidR="005D62C5" w:rsidRPr="00C5383C" w:rsidRDefault="005D62C5" w:rsidP="00C5383C">
            <w:pPr>
              <w:pStyle w:val="Prrafodelista"/>
              <w:numPr>
                <w:ilvl w:val="0"/>
                <w:numId w:val="3"/>
              </w:numPr>
              <w:spacing w:after="0" w:line="240" w:lineRule="auto"/>
              <w:rPr>
                <w:b/>
                <w:color w:val="000000"/>
                <w:szCs w:val="28"/>
                <w:u w:val="single"/>
              </w:rPr>
            </w:pPr>
            <w:r w:rsidRPr="00C5383C">
              <w:rPr>
                <w:b/>
                <w:color w:val="000000"/>
                <w:szCs w:val="28"/>
                <w:u w:val="single"/>
              </w:rPr>
              <w:t xml:space="preserve"> Recuperación y extraordinario:</w:t>
            </w:r>
          </w:p>
          <w:p w:rsidR="003615BE" w:rsidRDefault="003615BE" w:rsidP="003615BE">
            <w:pPr>
              <w:ind w:firstLine="360"/>
              <w:jc w:val="both"/>
              <w:rPr>
                <w:b/>
              </w:rPr>
            </w:pPr>
            <w:r w:rsidRPr="006E0CC2">
              <w:rPr>
                <w:b/>
              </w:rPr>
              <w:t>RECUPERACIÓN:</w:t>
            </w:r>
          </w:p>
          <w:p w:rsidR="003615BE" w:rsidRPr="003615BE" w:rsidRDefault="003615BE" w:rsidP="003615BE">
            <w:pPr>
              <w:ind w:firstLine="360"/>
              <w:jc w:val="both"/>
              <w:rPr>
                <w:b/>
              </w:rPr>
            </w:pPr>
            <w:r>
              <w:t>Si el alumno no aprueba en curso normal se irá a proceso de recuperación de la materia, el cual se desarrollará como sigue:</w:t>
            </w:r>
          </w:p>
          <w:p w:rsidR="003615BE" w:rsidRDefault="003615BE" w:rsidP="003615BE">
            <w:pPr>
              <w:pStyle w:val="Prrafodelista"/>
              <w:numPr>
                <w:ilvl w:val="0"/>
                <w:numId w:val="9"/>
              </w:numPr>
              <w:jc w:val="both"/>
            </w:pPr>
            <w:r>
              <w:t>Si se reprueba el primer y/ o segundo parcial el alumno tendrá que rehacer la carpeta de evidencias, resolver el examen parcial reprobado, asistir a asesorías, realizar ejercicios asignados por el profesor, todas estas actividades tendrán el valor del 60% y presentar un examen de recuperación en el transcurso del cuatrimestre con ponderación del 40%. (No se darán puntos extra o se modificará calificación).</w:t>
            </w:r>
          </w:p>
          <w:p w:rsidR="003615BE" w:rsidRDefault="003615BE" w:rsidP="003615BE">
            <w:pPr>
              <w:pStyle w:val="Prrafodelista"/>
              <w:numPr>
                <w:ilvl w:val="0"/>
                <w:numId w:val="9"/>
              </w:numPr>
              <w:jc w:val="both"/>
            </w:pPr>
            <w:r>
              <w:t>Si no aprueba la materia el alumno tendrá que recuperar la carpeta y presentar examen de recuperación del tercer parcial en la semana 15.</w:t>
            </w:r>
          </w:p>
          <w:p w:rsidR="003615BE" w:rsidRPr="006E0CC2" w:rsidRDefault="003615BE" w:rsidP="003615BE">
            <w:pPr>
              <w:ind w:firstLine="284"/>
              <w:jc w:val="both"/>
              <w:rPr>
                <w:b/>
              </w:rPr>
            </w:pPr>
            <w:r w:rsidRPr="006E0CC2">
              <w:rPr>
                <w:b/>
              </w:rPr>
              <w:lastRenderedPageBreak/>
              <w:t>AUTÓNOMO:</w:t>
            </w:r>
          </w:p>
          <w:p w:rsidR="003615BE" w:rsidRDefault="003615BE" w:rsidP="003615BE">
            <w:pPr>
              <w:ind w:left="708"/>
              <w:jc w:val="both"/>
            </w:pPr>
            <w:r>
              <w:t>Si el alumno no aprueba en el proceso de recuperación, se tendrá oportunidad del curso autónomo y el procedimiento será de la siguiente manera:</w:t>
            </w:r>
          </w:p>
          <w:p w:rsidR="003615BE" w:rsidRDefault="003615BE" w:rsidP="003615BE">
            <w:pPr>
              <w:pStyle w:val="Prrafodelista"/>
              <w:numPr>
                <w:ilvl w:val="0"/>
                <w:numId w:val="8"/>
              </w:numPr>
              <w:jc w:val="both"/>
            </w:pPr>
            <w:r>
              <w:t xml:space="preserve">Solicitar por medio de una carta a la dirección del área </w:t>
            </w:r>
            <w:bookmarkStart w:id="0" w:name="_GoBack"/>
            <w:bookmarkEnd w:id="0"/>
            <w:r>
              <w:t>correspondiente la autorización del curso autónomo.</w:t>
            </w:r>
          </w:p>
          <w:p w:rsidR="003615BE" w:rsidRDefault="003615BE" w:rsidP="003615BE">
            <w:pPr>
              <w:pStyle w:val="Prrafodelista"/>
              <w:numPr>
                <w:ilvl w:val="0"/>
                <w:numId w:val="8"/>
              </w:numPr>
              <w:jc w:val="both"/>
            </w:pPr>
            <w:r>
              <w:t>Si se autoriza debe presentarse con la coordinación de UGAC para que les sea asignado un profesor.</w:t>
            </w:r>
          </w:p>
          <w:p w:rsidR="003615BE" w:rsidRDefault="003615BE" w:rsidP="003615BE">
            <w:pPr>
              <w:pStyle w:val="Prrafodelista"/>
              <w:numPr>
                <w:ilvl w:val="0"/>
                <w:numId w:val="8"/>
              </w:numPr>
              <w:jc w:val="both"/>
            </w:pPr>
            <w:r>
              <w:t>El alumno deberá asistir asesorías semanales, entregar prácticas y presentar exámenes en el cuatrimestre posterior.</w:t>
            </w:r>
          </w:p>
          <w:p w:rsidR="005D62C5" w:rsidRPr="00C5383C" w:rsidRDefault="005D62C5" w:rsidP="00C5383C">
            <w:pPr>
              <w:spacing w:after="0" w:line="240" w:lineRule="auto"/>
              <w:ind w:left="360"/>
              <w:rPr>
                <w:b/>
                <w:color w:val="000000"/>
                <w:szCs w:val="28"/>
              </w:rPr>
            </w:pPr>
          </w:p>
          <w:p w:rsidR="005D62C5" w:rsidRPr="00C5383C" w:rsidRDefault="005D62C5" w:rsidP="00C5383C">
            <w:pPr>
              <w:pStyle w:val="Prrafodelista"/>
              <w:numPr>
                <w:ilvl w:val="0"/>
                <w:numId w:val="3"/>
              </w:numPr>
              <w:spacing w:after="0" w:line="240" w:lineRule="auto"/>
              <w:rPr>
                <w:b/>
                <w:color w:val="000000"/>
                <w:szCs w:val="28"/>
                <w:u w:val="single"/>
              </w:rPr>
            </w:pPr>
            <w:r w:rsidRPr="00C5383C">
              <w:rPr>
                <w:b/>
                <w:color w:val="000000"/>
                <w:szCs w:val="28"/>
                <w:u w:val="single"/>
              </w:rPr>
              <w:t>Otros:</w:t>
            </w:r>
          </w:p>
          <w:p w:rsidR="003615BE" w:rsidRDefault="003615BE" w:rsidP="00C5383C">
            <w:pPr>
              <w:pStyle w:val="Prrafodelista"/>
              <w:spacing w:after="0" w:line="240" w:lineRule="auto"/>
            </w:pPr>
          </w:p>
          <w:p w:rsidR="005D62C5" w:rsidRDefault="003615BE" w:rsidP="00C5383C">
            <w:pPr>
              <w:pStyle w:val="Prrafodelista"/>
              <w:spacing w:after="0" w:line="240" w:lineRule="auto"/>
            </w:pPr>
            <w:r>
              <w:t>Se puede solicitar asesorías de Matemáticas en el edificio A en los horarios establecidos.</w:t>
            </w:r>
          </w:p>
          <w:p w:rsidR="00017199" w:rsidRDefault="00017199" w:rsidP="00C5383C">
            <w:pPr>
              <w:pStyle w:val="Prrafodelista"/>
              <w:spacing w:after="0" w:line="240" w:lineRule="auto"/>
            </w:pPr>
            <w:r>
              <w:t>Bibliografia:</w:t>
            </w:r>
          </w:p>
          <w:p w:rsidR="00017199" w:rsidRDefault="001F3002" w:rsidP="00C5383C">
            <w:pPr>
              <w:pStyle w:val="Prrafodelista"/>
              <w:spacing w:after="0" w:line="240" w:lineRule="auto"/>
            </w:pPr>
            <w:r>
              <w:t>Álgebra Elemental, Ignacio Bello, Ed. ITP</w:t>
            </w:r>
          </w:p>
          <w:p w:rsidR="001F3002" w:rsidRDefault="001F3002" w:rsidP="00C5383C">
            <w:pPr>
              <w:pStyle w:val="Prrafodelista"/>
              <w:spacing w:after="0" w:line="240" w:lineRule="auto"/>
            </w:pPr>
            <w:r>
              <w:t>Álgebra, Baldor, Publicaciones Cultural</w:t>
            </w:r>
          </w:p>
          <w:p w:rsidR="001F3002" w:rsidRPr="001F3002" w:rsidRDefault="001F3002" w:rsidP="00C5383C">
            <w:pPr>
              <w:pStyle w:val="Prrafodelista"/>
              <w:spacing w:after="0" w:line="240" w:lineRule="auto"/>
              <w:rPr>
                <w:b/>
              </w:rPr>
            </w:pPr>
            <w:r w:rsidRPr="001F3002">
              <w:rPr>
                <w:b/>
              </w:rPr>
              <w:t>Precálculo, Rubén Becerril, Ed. Trillas</w:t>
            </w:r>
          </w:p>
          <w:p w:rsidR="001F3002" w:rsidRDefault="001F3002" w:rsidP="00C5383C">
            <w:pPr>
              <w:pStyle w:val="Prrafodelista"/>
              <w:spacing w:after="0" w:line="240" w:lineRule="auto"/>
            </w:pPr>
            <w:r>
              <w:t>Álgebra y trigonometría con geometría analítica, Earl swokowski, Ed. Thomson</w:t>
            </w:r>
          </w:p>
          <w:p w:rsidR="001F3002" w:rsidRDefault="001F3002" w:rsidP="00C5383C">
            <w:pPr>
              <w:pStyle w:val="Prrafodelista"/>
              <w:spacing w:after="0" w:line="240" w:lineRule="auto"/>
            </w:pPr>
            <w:r>
              <w:t>Álgebra, Leithold, Ed. Harla</w:t>
            </w:r>
          </w:p>
          <w:p w:rsidR="001F3002" w:rsidRDefault="001F3002" w:rsidP="00C5383C">
            <w:pPr>
              <w:pStyle w:val="Prrafodelista"/>
              <w:spacing w:after="0" w:line="240" w:lineRule="auto"/>
            </w:pPr>
            <w:r>
              <w:t>Matrices, aplicaciones matemáticas, Ariel Kleiman</w:t>
            </w:r>
          </w:p>
          <w:p w:rsidR="001F3002" w:rsidRPr="00017199" w:rsidRDefault="001F3002" w:rsidP="00C5383C">
            <w:pPr>
              <w:pStyle w:val="Prrafodelista"/>
              <w:spacing w:after="0" w:line="240" w:lineRule="auto"/>
            </w:pPr>
            <w:r>
              <w:t>Álgebra Lineal y sus aplicaciones, David C. Lay, Ed. Prentice Hall</w:t>
            </w:r>
          </w:p>
          <w:p w:rsidR="005D62C5" w:rsidRPr="00017199" w:rsidRDefault="005D62C5" w:rsidP="00C5383C">
            <w:pPr>
              <w:spacing w:after="0" w:line="240" w:lineRule="auto"/>
            </w:pPr>
          </w:p>
          <w:p w:rsidR="005D62C5" w:rsidRPr="00017199" w:rsidRDefault="005D62C5" w:rsidP="00C5383C">
            <w:pPr>
              <w:spacing w:after="0" w:line="240" w:lineRule="auto"/>
            </w:pPr>
          </w:p>
          <w:p w:rsidR="005D62C5" w:rsidRPr="00C5383C" w:rsidRDefault="005D62C5" w:rsidP="00C5383C">
            <w:pPr>
              <w:spacing w:after="0" w:line="240" w:lineRule="auto"/>
              <w:rPr>
                <w:color w:val="1F497D"/>
                <w:szCs w:val="28"/>
              </w:rPr>
            </w:pPr>
          </w:p>
          <w:p w:rsidR="005D62C5" w:rsidRPr="00C5383C" w:rsidRDefault="005D62C5" w:rsidP="00C5383C">
            <w:pPr>
              <w:spacing w:after="0" w:line="240" w:lineRule="auto"/>
              <w:rPr>
                <w:color w:val="1F497D"/>
                <w:szCs w:val="28"/>
              </w:rPr>
            </w:pPr>
          </w:p>
          <w:p w:rsidR="005D62C5" w:rsidRPr="00C5383C" w:rsidRDefault="005D62C5" w:rsidP="00C5383C">
            <w:pPr>
              <w:spacing w:after="0" w:line="240" w:lineRule="auto"/>
              <w:rPr>
                <w:b/>
                <w:color w:val="1F497D"/>
                <w:szCs w:val="28"/>
              </w:rPr>
            </w:pPr>
            <w:r w:rsidRPr="00C5383C">
              <w:rPr>
                <w:b/>
                <w:color w:val="1F497D"/>
                <w:szCs w:val="28"/>
              </w:rPr>
              <w:t xml:space="preserve">NOTA: Consulta el </w:t>
            </w:r>
            <w:hyperlink r:id="rId7" w:history="1">
              <w:r w:rsidRPr="00C5383C">
                <w:rPr>
                  <w:rStyle w:val="Hipervnculo"/>
                  <w:b/>
                  <w:szCs w:val="28"/>
                </w:rPr>
                <w:t xml:space="preserve">Reglamento Académico </w:t>
              </w:r>
            </w:hyperlink>
            <w:r w:rsidRPr="00C5383C">
              <w:t>,</w:t>
            </w:r>
            <w:r w:rsidRPr="00C5383C">
              <w:rPr>
                <w:b/>
                <w:color w:val="1F497D"/>
                <w:szCs w:val="28"/>
              </w:rPr>
              <w:t xml:space="preserve"> ubicado en la sección “Conoce la UTL”  en la siguiente dirección </w:t>
            </w:r>
            <w:hyperlink r:id="rId8" w:history="1">
              <w:r w:rsidRPr="00C5383C">
                <w:rPr>
                  <w:rStyle w:val="Hipervnculo"/>
                  <w:b/>
                  <w:szCs w:val="28"/>
                </w:rPr>
                <w:t>www.utleon.edu.mx</w:t>
              </w:r>
            </w:hyperlink>
            <w:r w:rsidRPr="00C5383C">
              <w:rPr>
                <w:b/>
                <w:color w:val="1F497D"/>
                <w:szCs w:val="28"/>
              </w:rPr>
              <w:t xml:space="preserve"> </w:t>
            </w:r>
          </w:p>
          <w:p w:rsidR="005D62C5" w:rsidRPr="00C5383C" w:rsidRDefault="005D62C5" w:rsidP="00C5383C">
            <w:pPr>
              <w:spacing w:after="0" w:line="240" w:lineRule="auto"/>
              <w:rPr>
                <w:b/>
                <w:color w:val="1F497D"/>
                <w:szCs w:val="28"/>
              </w:rPr>
            </w:pPr>
          </w:p>
        </w:tc>
      </w:tr>
    </w:tbl>
    <w:p w:rsidR="005D62C5" w:rsidRPr="00941079" w:rsidRDefault="005D62C5" w:rsidP="00941079">
      <w:pPr>
        <w:tabs>
          <w:tab w:val="left" w:pos="-567"/>
        </w:tabs>
        <w:spacing w:after="0"/>
        <w:ind w:left="1091"/>
        <w:rPr>
          <w:sz w:val="16"/>
          <w:szCs w:val="16"/>
        </w:rPr>
      </w:pPr>
    </w:p>
    <w:p w:rsidR="00470F91" w:rsidRDefault="00470F91">
      <w:pPr>
        <w:spacing w:after="0" w:line="240" w:lineRule="auto"/>
        <w:rPr>
          <w:b/>
          <w:sz w:val="28"/>
          <w:szCs w:val="28"/>
        </w:rPr>
      </w:pPr>
      <w:r>
        <w:rPr>
          <w:b/>
          <w:sz w:val="28"/>
          <w:szCs w:val="28"/>
        </w:rPr>
        <w:br w:type="page"/>
      </w:r>
    </w:p>
    <w:tbl>
      <w:tblPr>
        <w:tblW w:w="15026" w:type="dxa"/>
        <w:jc w:val="center"/>
        <w:tblInd w:w="-60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
      <w:tblGrid>
        <w:gridCol w:w="1017"/>
        <w:gridCol w:w="1535"/>
        <w:gridCol w:w="3119"/>
        <w:gridCol w:w="5953"/>
        <w:gridCol w:w="3402"/>
      </w:tblGrid>
      <w:tr w:rsidR="005D62C5" w:rsidRPr="00C5383C" w:rsidTr="00C5383C">
        <w:trPr>
          <w:trHeight w:val="237"/>
          <w:jc w:val="center"/>
        </w:trPr>
        <w:tc>
          <w:tcPr>
            <w:tcW w:w="15026" w:type="dxa"/>
            <w:gridSpan w:val="5"/>
          </w:tcPr>
          <w:p w:rsidR="005D62C5" w:rsidRPr="00C5383C" w:rsidRDefault="005D62C5" w:rsidP="00C5383C">
            <w:pPr>
              <w:spacing w:after="0" w:line="240" w:lineRule="auto"/>
              <w:jc w:val="center"/>
              <w:rPr>
                <w:b/>
                <w:color w:val="000000"/>
                <w:sz w:val="24"/>
                <w:szCs w:val="24"/>
              </w:rPr>
            </w:pPr>
            <w:r w:rsidRPr="00C5383C">
              <w:rPr>
                <w:b/>
                <w:color w:val="000000"/>
                <w:sz w:val="24"/>
                <w:szCs w:val="24"/>
              </w:rPr>
              <w:lastRenderedPageBreak/>
              <w:t>PRIMER PARCIAL</w:t>
            </w:r>
          </w:p>
        </w:tc>
      </w:tr>
      <w:tr w:rsidR="005D62C5" w:rsidRPr="00C5383C" w:rsidTr="00C5383C">
        <w:trPr>
          <w:trHeight w:val="480"/>
          <w:jc w:val="center"/>
        </w:trPr>
        <w:tc>
          <w:tcPr>
            <w:tcW w:w="2552" w:type="dxa"/>
            <w:gridSpan w:val="2"/>
          </w:tcPr>
          <w:p w:rsidR="005D62C5" w:rsidRPr="00C5383C" w:rsidRDefault="005D62C5" w:rsidP="00C5383C">
            <w:pPr>
              <w:spacing w:after="0" w:line="240" w:lineRule="auto"/>
              <w:rPr>
                <w:rFonts w:cs="Calibri"/>
                <w:b/>
                <w:color w:val="000000"/>
                <w:sz w:val="24"/>
                <w:szCs w:val="24"/>
              </w:rPr>
            </w:pPr>
            <w:r w:rsidRPr="00C5383C">
              <w:rPr>
                <w:rFonts w:cs="Calibri"/>
                <w:b/>
                <w:color w:val="000000"/>
                <w:sz w:val="24"/>
                <w:szCs w:val="24"/>
              </w:rPr>
              <w:t>UNIDAD:</w:t>
            </w:r>
          </w:p>
        </w:tc>
        <w:tc>
          <w:tcPr>
            <w:tcW w:w="12474" w:type="dxa"/>
            <w:gridSpan w:val="3"/>
          </w:tcPr>
          <w:p w:rsidR="005D62C5" w:rsidRDefault="005D62C5" w:rsidP="00AE73D6">
            <w:pPr>
              <w:spacing w:after="0" w:line="240" w:lineRule="auto"/>
              <w:rPr>
                <w:b/>
                <w:bCs/>
                <w:color w:val="000000"/>
                <w:sz w:val="20"/>
                <w:szCs w:val="20"/>
                <w:lang w:eastAsia="es-MX"/>
              </w:rPr>
            </w:pPr>
            <w:r w:rsidRPr="00077F71">
              <w:rPr>
                <w:b/>
                <w:bCs/>
                <w:color w:val="000000"/>
                <w:sz w:val="20"/>
                <w:szCs w:val="20"/>
                <w:lang w:eastAsia="es-MX"/>
              </w:rPr>
              <w:t xml:space="preserve">1. </w:t>
            </w:r>
            <w:r>
              <w:rPr>
                <w:b/>
                <w:bCs/>
                <w:color w:val="000000"/>
                <w:sz w:val="20"/>
                <w:szCs w:val="20"/>
                <w:lang w:eastAsia="es-MX"/>
              </w:rPr>
              <w:t>ELEMENTOS DEL ALGEBRA BASICA</w:t>
            </w:r>
          </w:p>
          <w:p w:rsidR="005D62C5" w:rsidRPr="00AE73D6" w:rsidRDefault="005D62C5" w:rsidP="00AE73D6">
            <w:pPr>
              <w:spacing w:after="0" w:line="240" w:lineRule="auto"/>
              <w:rPr>
                <w:b/>
                <w:bCs/>
                <w:color w:val="000000"/>
                <w:sz w:val="20"/>
                <w:szCs w:val="20"/>
                <w:lang w:eastAsia="es-MX"/>
              </w:rPr>
            </w:pPr>
            <w:r>
              <w:rPr>
                <w:b/>
                <w:bCs/>
                <w:color w:val="000000"/>
                <w:sz w:val="20"/>
                <w:szCs w:val="20"/>
                <w:lang w:eastAsia="es-MX"/>
              </w:rPr>
              <w:t>2. PRODUCTOS NOTABLES Y FACTORIZACIÓN</w:t>
            </w:r>
          </w:p>
        </w:tc>
      </w:tr>
      <w:tr w:rsidR="005D62C5" w:rsidRPr="00C5383C" w:rsidTr="00C5383C">
        <w:trPr>
          <w:trHeight w:val="480"/>
          <w:jc w:val="center"/>
        </w:trPr>
        <w:tc>
          <w:tcPr>
            <w:tcW w:w="2552" w:type="dxa"/>
            <w:gridSpan w:val="2"/>
          </w:tcPr>
          <w:p w:rsidR="005D62C5" w:rsidRPr="00C5383C" w:rsidRDefault="005D62C5" w:rsidP="00C5383C">
            <w:pPr>
              <w:spacing w:after="0" w:line="240" w:lineRule="auto"/>
              <w:rPr>
                <w:rFonts w:cs="Calibri"/>
                <w:b/>
                <w:color w:val="000000"/>
                <w:sz w:val="24"/>
                <w:szCs w:val="24"/>
              </w:rPr>
            </w:pPr>
            <w:r w:rsidRPr="00C5383C">
              <w:rPr>
                <w:rFonts w:cs="Calibri"/>
                <w:b/>
                <w:color w:val="000000"/>
                <w:sz w:val="24"/>
                <w:szCs w:val="24"/>
              </w:rPr>
              <w:t>OBJETIVO:</w:t>
            </w:r>
          </w:p>
        </w:tc>
        <w:tc>
          <w:tcPr>
            <w:tcW w:w="12474" w:type="dxa"/>
            <w:gridSpan w:val="3"/>
          </w:tcPr>
          <w:p w:rsidR="005D62C5" w:rsidRDefault="005D62C5" w:rsidP="00AE73D6">
            <w:pPr>
              <w:spacing w:after="0" w:line="240" w:lineRule="auto"/>
              <w:rPr>
                <w:color w:val="000000"/>
                <w:sz w:val="20"/>
                <w:szCs w:val="20"/>
                <w:lang w:eastAsia="es-MX"/>
              </w:rPr>
            </w:pPr>
            <w:r>
              <w:rPr>
                <w:color w:val="000000"/>
                <w:sz w:val="20"/>
                <w:szCs w:val="20"/>
                <w:lang w:eastAsia="es-MX"/>
              </w:rPr>
              <w:t>1. R</w:t>
            </w:r>
            <w:r w:rsidRPr="00077F71">
              <w:rPr>
                <w:color w:val="000000"/>
                <w:sz w:val="20"/>
                <w:szCs w:val="20"/>
                <w:lang w:eastAsia="es-MX"/>
              </w:rPr>
              <w:t xml:space="preserve">esolverá </w:t>
            </w:r>
            <w:r>
              <w:rPr>
                <w:color w:val="000000"/>
                <w:sz w:val="20"/>
                <w:szCs w:val="20"/>
                <w:lang w:eastAsia="es-MX"/>
              </w:rPr>
              <w:t>problemas relacionados con el área de química empleando los elementos básicos del álgebra para el análisis de resultados.</w:t>
            </w:r>
          </w:p>
          <w:p w:rsidR="005D62C5" w:rsidRPr="00C5383C" w:rsidRDefault="005D62C5" w:rsidP="00AE73D6">
            <w:pPr>
              <w:spacing w:after="0" w:line="240" w:lineRule="auto"/>
              <w:rPr>
                <w:rFonts w:cs="Calibri"/>
                <w:b/>
                <w:color w:val="FFFFFF"/>
                <w:sz w:val="24"/>
                <w:szCs w:val="24"/>
              </w:rPr>
            </w:pPr>
            <w:r>
              <w:rPr>
                <w:color w:val="000000"/>
                <w:sz w:val="20"/>
                <w:szCs w:val="20"/>
                <w:lang w:eastAsia="es-MX"/>
              </w:rPr>
              <w:t>2. Resolverá problemas algebraicos empleando métodos de factorización y reducción de términos para analizar el comportamiento de variables.</w:t>
            </w:r>
          </w:p>
        </w:tc>
      </w:tr>
      <w:tr w:rsidR="005D62C5" w:rsidRPr="00C5383C" w:rsidTr="00C538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017" w:type="dxa"/>
          </w:tcPr>
          <w:p w:rsidR="005D62C5" w:rsidRPr="00C5383C" w:rsidRDefault="005D62C5" w:rsidP="00C5383C">
            <w:pPr>
              <w:spacing w:after="0" w:line="240" w:lineRule="auto"/>
              <w:jc w:val="center"/>
              <w:rPr>
                <w:rFonts w:cs="Calibri"/>
                <w:b/>
                <w:sz w:val="24"/>
                <w:szCs w:val="24"/>
                <w:lang w:eastAsia="es-MX"/>
              </w:rPr>
            </w:pPr>
            <w:r w:rsidRPr="00C5383C">
              <w:rPr>
                <w:rFonts w:cs="Calibri"/>
                <w:b/>
                <w:sz w:val="24"/>
                <w:szCs w:val="24"/>
                <w:lang w:eastAsia="es-MX"/>
              </w:rPr>
              <w:t>Semana</w:t>
            </w:r>
          </w:p>
        </w:tc>
        <w:tc>
          <w:tcPr>
            <w:tcW w:w="4654" w:type="dxa"/>
            <w:gridSpan w:val="2"/>
          </w:tcPr>
          <w:p w:rsidR="005D62C5" w:rsidRPr="00C5383C" w:rsidRDefault="005D62C5" w:rsidP="00C5383C">
            <w:pPr>
              <w:spacing w:after="0" w:line="240" w:lineRule="auto"/>
              <w:jc w:val="center"/>
              <w:rPr>
                <w:rFonts w:cs="Calibri"/>
                <w:b/>
                <w:sz w:val="24"/>
                <w:szCs w:val="24"/>
                <w:lang w:eastAsia="es-MX"/>
              </w:rPr>
            </w:pPr>
            <w:r w:rsidRPr="00C5383C">
              <w:rPr>
                <w:rFonts w:cs="Calibri"/>
                <w:b/>
                <w:sz w:val="24"/>
                <w:szCs w:val="24"/>
                <w:lang w:eastAsia="es-MX"/>
              </w:rPr>
              <w:t>Temas y subtemas</w:t>
            </w:r>
          </w:p>
        </w:tc>
        <w:tc>
          <w:tcPr>
            <w:tcW w:w="5953" w:type="dxa"/>
          </w:tcPr>
          <w:p w:rsidR="005D62C5" w:rsidRPr="00C5383C" w:rsidRDefault="005D62C5" w:rsidP="00C5383C">
            <w:pPr>
              <w:spacing w:after="0" w:line="240" w:lineRule="auto"/>
              <w:jc w:val="center"/>
              <w:rPr>
                <w:rFonts w:cs="Calibri"/>
                <w:b/>
                <w:sz w:val="24"/>
                <w:szCs w:val="24"/>
                <w:lang w:eastAsia="es-MX"/>
              </w:rPr>
            </w:pPr>
            <w:r w:rsidRPr="00C5383C">
              <w:rPr>
                <w:rFonts w:cs="Calibri"/>
                <w:b/>
                <w:sz w:val="24"/>
                <w:szCs w:val="24"/>
                <w:lang w:eastAsia="es-MX"/>
              </w:rPr>
              <w:t>Número y título de la actividad</w:t>
            </w:r>
          </w:p>
          <w:p w:rsidR="005D62C5" w:rsidRPr="00C5383C" w:rsidRDefault="005D62C5" w:rsidP="00C5383C">
            <w:pPr>
              <w:spacing w:after="0" w:line="240" w:lineRule="auto"/>
              <w:jc w:val="center"/>
              <w:rPr>
                <w:rFonts w:cs="Calibri"/>
                <w:b/>
                <w:sz w:val="24"/>
                <w:szCs w:val="24"/>
                <w:lang w:eastAsia="es-MX"/>
              </w:rPr>
            </w:pPr>
            <w:r w:rsidRPr="00C5383C">
              <w:rPr>
                <w:rFonts w:cs="Calibri"/>
                <w:b/>
                <w:sz w:val="24"/>
                <w:szCs w:val="24"/>
                <w:lang w:eastAsia="es-MX"/>
              </w:rPr>
              <w:t>(Acción, verbo)</w:t>
            </w:r>
          </w:p>
        </w:tc>
        <w:tc>
          <w:tcPr>
            <w:tcW w:w="3402" w:type="dxa"/>
          </w:tcPr>
          <w:p w:rsidR="005D62C5" w:rsidRPr="00C5383C" w:rsidRDefault="005D62C5" w:rsidP="00802305">
            <w:pPr>
              <w:spacing w:after="0" w:line="240" w:lineRule="auto"/>
              <w:jc w:val="center"/>
              <w:rPr>
                <w:rFonts w:cs="Calibri"/>
                <w:b/>
                <w:sz w:val="24"/>
                <w:szCs w:val="24"/>
                <w:lang w:eastAsia="es-MX"/>
              </w:rPr>
            </w:pPr>
            <w:r w:rsidRPr="00C5383C">
              <w:rPr>
                <w:rFonts w:cs="Calibri"/>
                <w:b/>
                <w:sz w:val="24"/>
                <w:szCs w:val="24"/>
                <w:lang w:eastAsia="es-MX"/>
              </w:rPr>
              <w:t>Resultado del aprendizaje y evidencia  para la carpeta</w:t>
            </w:r>
          </w:p>
        </w:tc>
      </w:tr>
      <w:tr w:rsidR="005D62C5" w:rsidRPr="00C5383C" w:rsidTr="00C538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017" w:type="dxa"/>
          </w:tcPr>
          <w:p w:rsidR="005D62C5" w:rsidRPr="00C5383C" w:rsidRDefault="005D62C5" w:rsidP="00C5383C">
            <w:pPr>
              <w:spacing w:after="0" w:line="240" w:lineRule="auto"/>
              <w:jc w:val="center"/>
              <w:rPr>
                <w:rFonts w:ascii="Times New Roman" w:hAnsi="Times New Roman"/>
                <w:b/>
                <w:sz w:val="24"/>
                <w:szCs w:val="24"/>
                <w:lang w:eastAsia="es-MX"/>
              </w:rPr>
            </w:pPr>
            <w:r>
              <w:rPr>
                <w:rFonts w:ascii="Times New Roman" w:hAnsi="Times New Roman"/>
                <w:b/>
                <w:sz w:val="24"/>
                <w:szCs w:val="24"/>
                <w:lang w:eastAsia="es-MX"/>
              </w:rPr>
              <w:t>1</w:t>
            </w:r>
          </w:p>
        </w:tc>
        <w:tc>
          <w:tcPr>
            <w:tcW w:w="4654" w:type="dxa"/>
            <w:gridSpan w:val="2"/>
          </w:tcPr>
          <w:p w:rsidR="005D62C5" w:rsidRDefault="005D62C5" w:rsidP="00DD6C41">
            <w:pPr>
              <w:spacing w:after="0" w:line="240" w:lineRule="auto"/>
              <w:rPr>
                <w:color w:val="000000"/>
                <w:sz w:val="16"/>
                <w:szCs w:val="16"/>
                <w:lang w:eastAsia="es-MX"/>
              </w:rPr>
            </w:pPr>
            <w:r w:rsidRPr="00077F71">
              <w:rPr>
                <w:color w:val="000000"/>
                <w:sz w:val="16"/>
                <w:szCs w:val="16"/>
                <w:lang w:eastAsia="es-MX"/>
              </w:rPr>
              <w:t xml:space="preserve">1.1 </w:t>
            </w:r>
            <w:r>
              <w:rPr>
                <w:color w:val="000000"/>
                <w:sz w:val="16"/>
                <w:szCs w:val="16"/>
                <w:lang w:eastAsia="es-MX"/>
              </w:rPr>
              <w:t>Expresiones algebraicas</w:t>
            </w:r>
          </w:p>
          <w:p w:rsidR="005D62C5" w:rsidRDefault="005D62C5" w:rsidP="00DD6C41">
            <w:pPr>
              <w:spacing w:after="0" w:line="240" w:lineRule="auto"/>
              <w:rPr>
                <w:color w:val="000000"/>
                <w:sz w:val="16"/>
                <w:szCs w:val="16"/>
                <w:lang w:eastAsia="es-MX"/>
              </w:rPr>
            </w:pPr>
            <w:r w:rsidRPr="00077F71">
              <w:rPr>
                <w:color w:val="000000"/>
                <w:sz w:val="16"/>
                <w:szCs w:val="16"/>
                <w:lang w:eastAsia="es-MX"/>
              </w:rPr>
              <w:t xml:space="preserve">1.1.1  </w:t>
            </w:r>
            <w:r>
              <w:rPr>
                <w:color w:val="000000"/>
                <w:sz w:val="16"/>
                <w:szCs w:val="16"/>
                <w:lang w:eastAsia="es-MX"/>
              </w:rPr>
              <w:t>Notación algebraica</w:t>
            </w:r>
            <w:r w:rsidRPr="00077F71">
              <w:rPr>
                <w:color w:val="000000"/>
                <w:sz w:val="16"/>
                <w:szCs w:val="16"/>
                <w:lang w:eastAsia="es-MX"/>
              </w:rPr>
              <w:br/>
              <w:t xml:space="preserve">1.1.2  </w:t>
            </w:r>
            <w:r>
              <w:rPr>
                <w:color w:val="000000"/>
                <w:sz w:val="16"/>
                <w:szCs w:val="16"/>
                <w:lang w:eastAsia="es-MX"/>
              </w:rPr>
              <w:t>Signos del álgebra</w:t>
            </w:r>
          </w:p>
          <w:p w:rsidR="005D62C5" w:rsidRDefault="005D62C5" w:rsidP="00DD6C41">
            <w:pPr>
              <w:spacing w:after="0" w:line="240" w:lineRule="auto"/>
              <w:rPr>
                <w:color w:val="000000"/>
                <w:sz w:val="16"/>
                <w:szCs w:val="16"/>
                <w:lang w:eastAsia="es-MX"/>
              </w:rPr>
            </w:pPr>
            <w:r>
              <w:rPr>
                <w:color w:val="000000"/>
                <w:sz w:val="16"/>
                <w:szCs w:val="16"/>
                <w:lang w:eastAsia="es-MX"/>
              </w:rPr>
              <w:t>1.1.3 Valor absoluto y relativo</w:t>
            </w:r>
          </w:p>
          <w:p w:rsidR="005D62C5" w:rsidRDefault="005D62C5" w:rsidP="00DD6C41">
            <w:pPr>
              <w:spacing w:after="0" w:line="240" w:lineRule="auto"/>
              <w:rPr>
                <w:color w:val="000000"/>
                <w:sz w:val="16"/>
                <w:szCs w:val="16"/>
                <w:lang w:eastAsia="es-MX"/>
              </w:rPr>
            </w:pPr>
            <w:r>
              <w:rPr>
                <w:color w:val="000000"/>
                <w:sz w:val="16"/>
                <w:szCs w:val="16"/>
                <w:lang w:eastAsia="es-MX"/>
              </w:rPr>
              <w:t>1.1.4 Nomenclatura algebraica</w:t>
            </w:r>
          </w:p>
          <w:p w:rsidR="005D62C5" w:rsidRPr="00077F71" w:rsidRDefault="005D62C5" w:rsidP="00DD6C41">
            <w:pPr>
              <w:spacing w:after="0" w:line="240" w:lineRule="auto"/>
              <w:rPr>
                <w:color w:val="000000"/>
                <w:sz w:val="16"/>
                <w:szCs w:val="16"/>
                <w:lang w:eastAsia="es-MX"/>
              </w:rPr>
            </w:pPr>
            <w:r>
              <w:rPr>
                <w:color w:val="000000"/>
                <w:sz w:val="16"/>
                <w:szCs w:val="16"/>
                <w:lang w:eastAsia="es-MX"/>
              </w:rPr>
              <w:t>1.1.5 Clasificación de las expresiones algebraicas</w:t>
            </w:r>
          </w:p>
        </w:tc>
        <w:tc>
          <w:tcPr>
            <w:tcW w:w="5953" w:type="dxa"/>
          </w:tcPr>
          <w:p w:rsidR="00802305" w:rsidRDefault="00802305" w:rsidP="00156293">
            <w:pPr>
              <w:spacing w:after="0" w:line="240" w:lineRule="auto"/>
              <w:rPr>
                <w:color w:val="000000"/>
                <w:sz w:val="16"/>
                <w:szCs w:val="16"/>
                <w:lang w:eastAsia="es-MX"/>
              </w:rPr>
            </w:pPr>
            <w:r w:rsidRPr="005B2682">
              <w:rPr>
                <w:b/>
                <w:color w:val="000000"/>
                <w:sz w:val="16"/>
                <w:szCs w:val="16"/>
                <w:lang w:eastAsia="es-MX"/>
              </w:rPr>
              <w:t>ACTIVIDAD 1</w:t>
            </w:r>
            <w:r>
              <w:rPr>
                <w:color w:val="000000"/>
                <w:sz w:val="16"/>
                <w:szCs w:val="16"/>
                <w:lang w:eastAsia="es-MX"/>
              </w:rPr>
              <w:t xml:space="preserve"> Presentación del programa, políticas de clase y criterios de evaluación.</w:t>
            </w:r>
          </w:p>
          <w:p w:rsidR="00802305" w:rsidRDefault="00802305" w:rsidP="00156293">
            <w:pPr>
              <w:spacing w:after="0" w:line="240" w:lineRule="auto"/>
              <w:rPr>
                <w:b/>
                <w:color w:val="000000"/>
                <w:sz w:val="16"/>
                <w:szCs w:val="16"/>
                <w:lang w:eastAsia="es-MX"/>
              </w:rPr>
            </w:pPr>
          </w:p>
          <w:p w:rsidR="00802305" w:rsidRDefault="00802305" w:rsidP="00156293">
            <w:pPr>
              <w:spacing w:after="0" w:line="240" w:lineRule="auto"/>
              <w:rPr>
                <w:color w:val="000000"/>
                <w:sz w:val="16"/>
                <w:szCs w:val="16"/>
                <w:lang w:eastAsia="es-MX"/>
              </w:rPr>
            </w:pPr>
            <w:r w:rsidRPr="00802305">
              <w:rPr>
                <w:b/>
                <w:color w:val="000000"/>
                <w:sz w:val="16"/>
                <w:szCs w:val="16"/>
                <w:lang w:eastAsia="es-MX"/>
              </w:rPr>
              <w:t>ACTIVIDAD 2</w:t>
            </w:r>
            <w:r>
              <w:rPr>
                <w:color w:val="000000"/>
                <w:sz w:val="16"/>
                <w:szCs w:val="16"/>
                <w:lang w:eastAsia="es-MX"/>
              </w:rPr>
              <w:t xml:space="preserve"> </w:t>
            </w:r>
            <w:r w:rsidR="00B51E52">
              <w:rPr>
                <w:color w:val="000000"/>
                <w:sz w:val="16"/>
                <w:szCs w:val="16"/>
                <w:lang w:eastAsia="es-MX"/>
              </w:rPr>
              <w:t>Resolver e</w:t>
            </w:r>
            <w:r>
              <w:rPr>
                <w:color w:val="000000"/>
                <w:sz w:val="16"/>
                <w:szCs w:val="16"/>
                <w:lang w:eastAsia="es-MX"/>
              </w:rPr>
              <w:t>xamen diagnóstico.</w:t>
            </w:r>
          </w:p>
          <w:p w:rsidR="00802305" w:rsidRDefault="00802305" w:rsidP="00156293">
            <w:pPr>
              <w:spacing w:after="0" w:line="240" w:lineRule="auto"/>
              <w:rPr>
                <w:b/>
                <w:color w:val="000000"/>
                <w:sz w:val="16"/>
                <w:szCs w:val="16"/>
                <w:lang w:eastAsia="es-MX"/>
              </w:rPr>
            </w:pPr>
          </w:p>
          <w:p w:rsidR="00156293" w:rsidRPr="00802305" w:rsidRDefault="005D62C5" w:rsidP="00156293">
            <w:pPr>
              <w:spacing w:after="0" w:line="240" w:lineRule="auto"/>
              <w:rPr>
                <w:color w:val="000000"/>
                <w:sz w:val="16"/>
                <w:szCs w:val="16"/>
                <w:lang w:eastAsia="es-MX"/>
              </w:rPr>
            </w:pPr>
            <w:r w:rsidRPr="00802305">
              <w:rPr>
                <w:b/>
                <w:color w:val="000000"/>
                <w:sz w:val="16"/>
                <w:szCs w:val="16"/>
                <w:lang w:eastAsia="es-MX"/>
              </w:rPr>
              <w:t xml:space="preserve">ACTIVIDAD </w:t>
            </w:r>
            <w:r w:rsidR="00802305" w:rsidRPr="00802305">
              <w:rPr>
                <w:b/>
                <w:color w:val="000000"/>
                <w:sz w:val="16"/>
                <w:szCs w:val="16"/>
                <w:lang w:eastAsia="es-MX"/>
              </w:rPr>
              <w:t>3</w:t>
            </w:r>
            <w:r>
              <w:rPr>
                <w:color w:val="000000"/>
                <w:sz w:val="16"/>
                <w:szCs w:val="16"/>
                <w:lang w:eastAsia="es-MX"/>
              </w:rPr>
              <w:t xml:space="preserve"> </w:t>
            </w:r>
            <w:r w:rsidR="00156293">
              <w:rPr>
                <w:color w:val="000000"/>
                <w:sz w:val="16"/>
                <w:szCs w:val="16"/>
                <w:lang w:eastAsia="es-MX"/>
              </w:rPr>
              <w:t xml:space="preserve">Reconocer y obtener expresiones algebraicas a </w:t>
            </w:r>
            <w:r w:rsidR="00802305">
              <w:rPr>
                <w:color w:val="000000"/>
                <w:sz w:val="16"/>
                <w:szCs w:val="16"/>
                <w:lang w:eastAsia="es-MX"/>
              </w:rPr>
              <w:t>partir de problemas en palabras que impliquen el manejo de signos y nomenclatura algebraica.</w:t>
            </w:r>
          </w:p>
        </w:tc>
        <w:tc>
          <w:tcPr>
            <w:tcW w:w="3402" w:type="dxa"/>
          </w:tcPr>
          <w:p w:rsidR="00E72AE4" w:rsidRDefault="00E72AE4" w:rsidP="00845A15">
            <w:pPr>
              <w:spacing w:after="0" w:line="240" w:lineRule="auto"/>
              <w:rPr>
                <w:color w:val="000000"/>
                <w:sz w:val="16"/>
                <w:szCs w:val="16"/>
                <w:lang w:eastAsia="es-MX"/>
              </w:rPr>
            </w:pPr>
            <w:r w:rsidRPr="00C25AF5">
              <w:rPr>
                <w:b/>
                <w:color w:val="000000"/>
                <w:sz w:val="16"/>
                <w:szCs w:val="16"/>
                <w:lang w:eastAsia="es-MX"/>
              </w:rPr>
              <w:t>RESULTADO</w:t>
            </w:r>
            <w:r>
              <w:rPr>
                <w:color w:val="000000"/>
                <w:sz w:val="16"/>
                <w:szCs w:val="16"/>
                <w:lang w:eastAsia="es-MX"/>
              </w:rPr>
              <w:t>: Identificar y plantear una expresión  algebraica a partir de una expresión común utilizando apropiadamente la nomenclatura algebraica.</w:t>
            </w:r>
          </w:p>
          <w:p w:rsidR="005D62C5" w:rsidRPr="00C5383C" w:rsidRDefault="00E72AE4" w:rsidP="00E72AE4">
            <w:pPr>
              <w:spacing w:after="0" w:line="240" w:lineRule="auto"/>
              <w:rPr>
                <w:rFonts w:ascii="Times New Roman" w:hAnsi="Times New Roman"/>
                <w:b/>
                <w:sz w:val="24"/>
                <w:szCs w:val="24"/>
                <w:lang w:eastAsia="es-MX"/>
              </w:rPr>
            </w:pPr>
            <w:r w:rsidRPr="00C25AF5">
              <w:rPr>
                <w:b/>
                <w:color w:val="000000"/>
                <w:sz w:val="16"/>
                <w:szCs w:val="16"/>
                <w:lang w:eastAsia="es-MX"/>
              </w:rPr>
              <w:t>EVIDENCIA</w:t>
            </w:r>
            <w:r>
              <w:rPr>
                <w:color w:val="000000"/>
                <w:sz w:val="16"/>
                <w:szCs w:val="16"/>
                <w:lang w:eastAsia="es-MX"/>
              </w:rPr>
              <w:t xml:space="preserve">: </w:t>
            </w:r>
            <w:r w:rsidR="00802305">
              <w:rPr>
                <w:color w:val="000000"/>
                <w:sz w:val="16"/>
                <w:szCs w:val="16"/>
                <w:lang w:eastAsia="es-MX"/>
              </w:rPr>
              <w:t xml:space="preserve">1. </w:t>
            </w:r>
            <w:r>
              <w:rPr>
                <w:color w:val="000000"/>
                <w:sz w:val="16"/>
                <w:szCs w:val="16"/>
                <w:lang w:eastAsia="es-MX"/>
              </w:rPr>
              <w:t>Solución de problemas con notación, signos y lenguajae algebraico.</w:t>
            </w:r>
          </w:p>
        </w:tc>
      </w:tr>
      <w:tr w:rsidR="00893F47" w:rsidRPr="00C5383C" w:rsidTr="00C538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017" w:type="dxa"/>
          </w:tcPr>
          <w:p w:rsidR="00893F47" w:rsidRPr="00C5383C" w:rsidRDefault="00893F47" w:rsidP="00C5383C">
            <w:pPr>
              <w:spacing w:after="0" w:line="240" w:lineRule="auto"/>
              <w:jc w:val="center"/>
              <w:rPr>
                <w:rFonts w:ascii="Times New Roman" w:hAnsi="Times New Roman"/>
                <w:b/>
                <w:sz w:val="24"/>
                <w:szCs w:val="24"/>
                <w:lang w:eastAsia="es-MX"/>
              </w:rPr>
            </w:pPr>
            <w:r>
              <w:rPr>
                <w:rFonts w:ascii="Times New Roman" w:hAnsi="Times New Roman"/>
                <w:b/>
                <w:sz w:val="24"/>
                <w:szCs w:val="24"/>
                <w:lang w:eastAsia="es-MX"/>
              </w:rPr>
              <w:t>2</w:t>
            </w:r>
          </w:p>
        </w:tc>
        <w:tc>
          <w:tcPr>
            <w:tcW w:w="4654" w:type="dxa"/>
            <w:gridSpan w:val="2"/>
          </w:tcPr>
          <w:p w:rsidR="00893F47" w:rsidRDefault="00893F47" w:rsidP="005F4AD8">
            <w:pPr>
              <w:spacing w:after="0" w:line="240" w:lineRule="auto"/>
              <w:rPr>
                <w:color w:val="000000"/>
                <w:sz w:val="16"/>
                <w:szCs w:val="16"/>
                <w:lang w:eastAsia="es-MX"/>
              </w:rPr>
            </w:pPr>
            <w:r w:rsidRPr="00077F71">
              <w:rPr>
                <w:color w:val="000000"/>
                <w:sz w:val="16"/>
                <w:szCs w:val="16"/>
                <w:lang w:eastAsia="es-MX"/>
              </w:rPr>
              <w:t xml:space="preserve">1.2 </w:t>
            </w:r>
            <w:r>
              <w:rPr>
                <w:color w:val="000000"/>
                <w:sz w:val="16"/>
                <w:szCs w:val="16"/>
                <w:lang w:eastAsia="es-MX"/>
              </w:rPr>
              <w:t>Operaciones con expresiones algebraicas enteras y fraccionarias</w:t>
            </w:r>
          </w:p>
          <w:p w:rsidR="00893F47" w:rsidRDefault="00893F47" w:rsidP="005F4AD8">
            <w:pPr>
              <w:spacing w:after="0" w:line="240" w:lineRule="auto"/>
              <w:rPr>
                <w:color w:val="000000"/>
                <w:sz w:val="16"/>
                <w:szCs w:val="16"/>
                <w:lang w:eastAsia="es-MX"/>
              </w:rPr>
            </w:pPr>
            <w:r w:rsidRPr="00077F71">
              <w:rPr>
                <w:color w:val="000000"/>
                <w:sz w:val="16"/>
                <w:szCs w:val="16"/>
                <w:lang w:eastAsia="es-MX"/>
              </w:rPr>
              <w:t xml:space="preserve">1.2.1  </w:t>
            </w:r>
            <w:r>
              <w:rPr>
                <w:color w:val="000000"/>
                <w:sz w:val="16"/>
                <w:szCs w:val="16"/>
                <w:lang w:eastAsia="es-MX"/>
              </w:rPr>
              <w:t xml:space="preserve">Suma resta, multiplicación y división. </w:t>
            </w:r>
            <w:r w:rsidRPr="00077F71">
              <w:rPr>
                <w:color w:val="000000"/>
                <w:sz w:val="16"/>
                <w:szCs w:val="16"/>
                <w:lang w:eastAsia="es-MX"/>
              </w:rPr>
              <w:br/>
              <w:t>1.2.2</w:t>
            </w:r>
            <w:r>
              <w:rPr>
                <w:color w:val="000000"/>
                <w:sz w:val="16"/>
                <w:szCs w:val="16"/>
                <w:lang w:eastAsia="es-MX"/>
              </w:rPr>
              <w:t xml:space="preserve"> Propiedades</w:t>
            </w:r>
            <w:r w:rsidRPr="00077F71">
              <w:rPr>
                <w:color w:val="000000"/>
                <w:sz w:val="16"/>
                <w:szCs w:val="16"/>
                <w:lang w:eastAsia="es-MX"/>
              </w:rPr>
              <w:t xml:space="preserve">  </w:t>
            </w:r>
          </w:p>
          <w:p w:rsidR="00893F47" w:rsidRDefault="00893F47" w:rsidP="005F4AD8">
            <w:pPr>
              <w:spacing w:after="0" w:line="240" w:lineRule="auto"/>
              <w:rPr>
                <w:color w:val="000000"/>
                <w:sz w:val="16"/>
                <w:szCs w:val="16"/>
                <w:lang w:eastAsia="es-MX"/>
              </w:rPr>
            </w:pPr>
            <w:r>
              <w:rPr>
                <w:color w:val="000000"/>
                <w:sz w:val="16"/>
                <w:szCs w:val="16"/>
                <w:lang w:eastAsia="es-MX"/>
              </w:rPr>
              <w:t>1.2.3 Máximo común divisor de monomios y polinomios</w:t>
            </w:r>
          </w:p>
          <w:p w:rsidR="00893F47" w:rsidRDefault="00893F47" w:rsidP="005F4AD8">
            <w:pPr>
              <w:spacing w:after="0" w:line="240" w:lineRule="auto"/>
              <w:rPr>
                <w:color w:val="000000"/>
                <w:sz w:val="16"/>
                <w:szCs w:val="16"/>
                <w:lang w:eastAsia="es-MX"/>
              </w:rPr>
            </w:pPr>
            <w:r>
              <w:rPr>
                <w:color w:val="000000"/>
                <w:sz w:val="16"/>
                <w:szCs w:val="16"/>
                <w:lang w:eastAsia="es-MX"/>
              </w:rPr>
              <w:t>1.2.4 Mínimo común múltiplo de monomios y polinomios</w:t>
            </w:r>
          </w:p>
          <w:p w:rsidR="00893F47" w:rsidRDefault="00893F47" w:rsidP="005F4AD8">
            <w:pPr>
              <w:spacing w:after="0" w:line="240" w:lineRule="auto"/>
              <w:rPr>
                <w:color w:val="000000"/>
                <w:sz w:val="16"/>
                <w:szCs w:val="16"/>
                <w:lang w:eastAsia="es-MX"/>
              </w:rPr>
            </w:pPr>
            <w:r>
              <w:rPr>
                <w:color w:val="000000"/>
                <w:sz w:val="16"/>
                <w:szCs w:val="16"/>
                <w:lang w:eastAsia="es-MX"/>
              </w:rPr>
              <w:t>1.2.5 Simplificación de fracciones</w:t>
            </w:r>
          </w:p>
          <w:p w:rsidR="00893F47" w:rsidRDefault="00893F47" w:rsidP="005F4AD8">
            <w:pPr>
              <w:spacing w:after="0" w:line="240" w:lineRule="auto"/>
              <w:rPr>
                <w:color w:val="000000"/>
                <w:sz w:val="16"/>
                <w:szCs w:val="16"/>
                <w:lang w:eastAsia="es-MX"/>
              </w:rPr>
            </w:pPr>
            <w:r>
              <w:rPr>
                <w:color w:val="000000"/>
                <w:sz w:val="16"/>
                <w:szCs w:val="16"/>
                <w:lang w:eastAsia="es-MX"/>
              </w:rPr>
              <w:t>1.2.6 Lenguaje algebraico.</w:t>
            </w:r>
          </w:p>
          <w:p w:rsidR="00893F47" w:rsidRDefault="00893F47" w:rsidP="005F4AD8">
            <w:pPr>
              <w:spacing w:after="0" w:line="240" w:lineRule="auto"/>
              <w:rPr>
                <w:color w:val="000000"/>
                <w:sz w:val="16"/>
                <w:szCs w:val="16"/>
                <w:lang w:eastAsia="es-MX"/>
              </w:rPr>
            </w:pPr>
            <w:r>
              <w:rPr>
                <w:color w:val="000000"/>
                <w:sz w:val="16"/>
                <w:szCs w:val="16"/>
                <w:lang w:eastAsia="es-MX"/>
              </w:rPr>
              <w:t>1.2.7 Términos semejantes</w:t>
            </w:r>
          </w:p>
          <w:p w:rsidR="00893F47" w:rsidRPr="00077F71" w:rsidRDefault="00893F47" w:rsidP="005F4AD8">
            <w:pPr>
              <w:spacing w:after="0" w:line="240" w:lineRule="auto"/>
              <w:rPr>
                <w:color w:val="000000"/>
                <w:sz w:val="16"/>
                <w:szCs w:val="16"/>
                <w:lang w:eastAsia="es-MX"/>
              </w:rPr>
            </w:pPr>
            <w:r>
              <w:rPr>
                <w:color w:val="000000"/>
                <w:sz w:val="16"/>
                <w:szCs w:val="16"/>
                <w:lang w:eastAsia="es-MX"/>
              </w:rPr>
              <w:t>1.2.8 Despejes</w:t>
            </w:r>
          </w:p>
        </w:tc>
        <w:tc>
          <w:tcPr>
            <w:tcW w:w="5953" w:type="dxa"/>
          </w:tcPr>
          <w:p w:rsidR="00802305" w:rsidRDefault="00893F47" w:rsidP="001A501F">
            <w:pPr>
              <w:spacing w:after="0" w:line="240" w:lineRule="auto"/>
              <w:rPr>
                <w:color w:val="000000"/>
                <w:sz w:val="16"/>
                <w:szCs w:val="16"/>
                <w:lang w:eastAsia="es-MX"/>
              </w:rPr>
            </w:pPr>
            <w:r w:rsidRPr="00C25AF5">
              <w:rPr>
                <w:b/>
                <w:color w:val="000000"/>
                <w:sz w:val="16"/>
                <w:szCs w:val="16"/>
                <w:lang w:eastAsia="es-MX"/>
              </w:rPr>
              <w:t xml:space="preserve">ACTIVIDAD </w:t>
            </w:r>
            <w:r w:rsidR="00802305" w:rsidRPr="00C25AF5">
              <w:rPr>
                <w:b/>
                <w:color w:val="000000"/>
                <w:sz w:val="16"/>
                <w:szCs w:val="16"/>
                <w:lang w:eastAsia="es-MX"/>
              </w:rPr>
              <w:t>4</w:t>
            </w:r>
            <w:r w:rsidR="00802305">
              <w:rPr>
                <w:color w:val="000000"/>
                <w:sz w:val="16"/>
                <w:szCs w:val="16"/>
                <w:lang w:eastAsia="es-MX"/>
              </w:rPr>
              <w:t xml:space="preserve"> Exponer las operaciones básicas entre expresiones algebraicas enteras y fraccionarias</w:t>
            </w:r>
            <w:r w:rsidR="00C25AF5">
              <w:rPr>
                <w:color w:val="000000"/>
                <w:sz w:val="16"/>
                <w:szCs w:val="16"/>
                <w:lang w:eastAsia="es-MX"/>
              </w:rPr>
              <w:t>,</w:t>
            </w:r>
            <w:r w:rsidR="00802305">
              <w:rPr>
                <w:color w:val="000000"/>
                <w:sz w:val="16"/>
                <w:szCs w:val="16"/>
                <w:lang w:eastAsia="es-MX"/>
              </w:rPr>
              <w:t xml:space="preserve"> y sus propiedades</w:t>
            </w:r>
            <w:r w:rsidR="00C25AF5">
              <w:rPr>
                <w:color w:val="000000"/>
                <w:sz w:val="16"/>
                <w:szCs w:val="16"/>
                <w:lang w:eastAsia="es-MX"/>
              </w:rPr>
              <w:t>.</w:t>
            </w:r>
          </w:p>
          <w:p w:rsidR="00802305" w:rsidRDefault="00802305" w:rsidP="001A501F">
            <w:pPr>
              <w:spacing w:after="0" w:line="240" w:lineRule="auto"/>
              <w:rPr>
                <w:color w:val="000000"/>
                <w:sz w:val="16"/>
                <w:szCs w:val="16"/>
                <w:lang w:eastAsia="es-MX"/>
              </w:rPr>
            </w:pPr>
          </w:p>
          <w:p w:rsidR="00893F47" w:rsidRDefault="00C25AF5" w:rsidP="001A501F">
            <w:pPr>
              <w:spacing w:after="0" w:line="240" w:lineRule="auto"/>
              <w:rPr>
                <w:color w:val="000000"/>
                <w:sz w:val="16"/>
                <w:szCs w:val="16"/>
                <w:lang w:eastAsia="es-MX"/>
              </w:rPr>
            </w:pPr>
            <w:r w:rsidRPr="00C25AF5">
              <w:rPr>
                <w:b/>
                <w:color w:val="000000"/>
                <w:sz w:val="16"/>
                <w:szCs w:val="16"/>
                <w:lang w:eastAsia="es-MX"/>
              </w:rPr>
              <w:t>ACTIVIDAD 5</w:t>
            </w:r>
            <w:r w:rsidR="00893F47">
              <w:rPr>
                <w:color w:val="000000"/>
                <w:sz w:val="16"/>
                <w:szCs w:val="16"/>
                <w:lang w:eastAsia="es-MX"/>
              </w:rPr>
              <w:t xml:space="preserve"> </w:t>
            </w:r>
            <w:r w:rsidR="00B51E52">
              <w:rPr>
                <w:color w:val="000000"/>
                <w:sz w:val="16"/>
                <w:szCs w:val="16"/>
                <w:lang w:eastAsia="es-MX"/>
              </w:rPr>
              <w:t>Resolver una p</w:t>
            </w:r>
            <w:r w:rsidR="00893F47" w:rsidRPr="00077F71">
              <w:rPr>
                <w:color w:val="000000"/>
                <w:sz w:val="16"/>
                <w:szCs w:val="16"/>
                <w:lang w:eastAsia="es-MX"/>
              </w:rPr>
              <w:t xml:space="preserve">ráctica </w:t>
            </w:r>
            <w:r w:rsidR="00893F47">
              <w:rPr>
                <w:color w:val="000000"/>
                <w:sz w:val="16"/>
                <w:szCs w:val="16"/>
                <w:lang w:eastAsia="es-MX"/>
              </w:rPr>
              <w:t>grupal de aplicación</w:t>
            </w:r>
            <w:r w:rsidR="00802305">
              <w:rPr>
                <w:color w:val="000000"/>
                <w:sz w:val="16"/>
                <w:szCs w:val="16"/>
                <w:lang w:eastAsia="es-MX"/>
              </w:rPr>
              <w:t xml:space="preserve"> de operaciones con expresiones algebraicas en casos reales.</w:t>
            </w:r>
          </w:p>
          <w:p w:rsidR="00893F47" w:rsidRDefault="00893F47" w:rsidP="001A501F">
            <w:pPr>
              <w:spacing w:after="0" w:line="240" w:lineRule="auto"/>
              <w:rPr>
                <w:color w:val="000000"/>
                <w:sz w:val="16"/>
                <w:szCs w:val="16"/>
                <w:lang w:eastAsia="es-MX"/>
              </w:rPr>
            </w:pPr>
          </w:p>
          <w:p w:rsidR="0038126F" w:rsidRPr="00C5383C" w:rsidRDefault="0038126F" w:rsidP="001A501F">
            <w:pPr>
              <w:spacing w:after="0" w:line="240" w:lineRule="auto"/>
              <w:rPr>
                <w:rFonts w:ascii="Times New Roman" w:hAnsi="Times New Roman"/>
                <w:b/>
                <w:sz w:val="24"/>
                <w:szCs w:val="24"/>
                <w:lang w:eastAsia="es-MX"/>
              </w:rPr>
            </w:pPr>
            <w:r w:rsidRPr="007727BA">
              <w:rPr>
                <w:b/>
                <w:color w:val="000000"/>
                <w:sz w:val="16"/>
                <w:szCs w:val="16"/>
                <w:lang w:eastAsia="es-MX"/>
              </w:rPr>
              <w:t>ACTIVIDAD 6</w:t>
            </w:r>
            <w:r>
              <w:rPr>
                <w:color w:val="000000"/>
                <w:sz w:val="16"/>
                <w:szCs w:val="16"/>
                <w:lang w:eastAsia="es-MX"/>
              </w:rPr>
              <w:t xml:space="preserve"> Realizar diferentes tipos de despejes en fórmulas </w:t>
            </w:r>
            <w:r w:rsidR="007727BA">
              <w:rPr>
                <w:color w:val="000000"/>
                <w:sz w:val="16"/>
                <w:szCs w:val="16"/>
                <w:lang w:eastAsia="es-MX"/>
              </w:rPr>
              <w:t>establecidas con la participación de los alumnos en el pizarrón.</w:t>
            </w:r>
          </w:p>
        </w:tc>
        <w:tc>
          <w:tcPr>
            <w:tcW w:w="3402" w:type="dxa"/>
          </w:tcPr>
          <w:p w:rsidR="00893F47" w:rsidRDefault="00893F47" w:rsidP="00893F47">
            <w:pPr>
              <w:spacing w:after="0" w:line="240" w:lineRule="auto"/>
              <w:rPr>
                <w:color w:val="000000"/>
                <w:sz w:val="16"/>
                <w:szCs w:val="16"/>
                <w:lang w:eastAsia="es-MX"/>
              </w:rPr>
            </w:pPr>
            <w:r w:rsidRPr="007727BA">
              <w:rPr>
                <w:b/>
                <w:color w:val="000000"/>
                <w:sz w:val="16"/>
                <w:szCs w:val="16"/>
                <w:lang w:eastAsia="es-MX"/>
              </w:rPr>
              <w:t>RESULTADO</w:t>
            </w:r>
            <w:r>
              <w:rPr>
                <w:color w:val="000000"/>
                <w:sz w:val="16"/>
                <w:szCs w:val="16"/>
                <w:lang w:eastAsia="es-MX"/>
              </w:rPr>
              <w:t xml:space="preserve">: </w:t>
            </w:r>
            <w:r w:rsidR="0038126F">
              <w:rPr>
                <w:color w:val="000000"/>
                <w:sz w:val="16"/>
                <w:szCs w:val="16"/>
                <w:lang w:eastAsia="es-MX"/>
              </w:rPr>
              <w:t>Representar con literales los valores desconocidos de un problema y usarlas para plantear y reslver un sistema de ecuaciones con coeficientes enteros y fraccionarios.</w:t>
            </w:r>
          </w:p>
          <w:p w:rsidR="00893F47" w:rsidRDefault="00893F47" w:rsidP="00893F47">
            <w:pPr>
              <w:spacing w:after="0" w:line="240" w:lineRule="auto"/>
              <w:rPr>
                <w:color w:val="000000"/>
                <w:sz w:val="16"/>
                <w:szCs w:val="16"/>
                <w:lang w:eastAsia="es-MX"/>
              </w:rPr>
            </w:pPr>
          </w:p>
          <w:p w:rsidR="00893F47" w:rsidRDefault="00893F47" w:rsidP="00893F47">
            <w:pPr>
              <w:spacing w:after="0" w:line="240" w:lineRule="auto"/>
              <w:rPr>
                <w:color w:val="000000"/>
                <w:sz w:val="16"/>
                <w:szCs w:val="16"/>
                <w:lang w:eastAsia="es-MX"/>
              </w:rPr>
            </w:pPr>
            <w:r w:rsidRPr="007727BA">
              <w:rPr>
                <w:b/>
                <w:color w:val="000000"/>
                <w:sz w:val="16"/>
                <w:szCs w:val="16"/>
                <w:lang w:eastAsia="es-MX"/>
              </w:rPr>
              <w:t>EVIDENCIA</w:t>
            </w:r>
            <w:r>
              <w:rPr>
                <w:color w:val="000000"/>
                <w:sz w:val="16"/>
                <w:szCs w:val="16"/>
                <w:lang w:eastAsia="es-MX"/>
              </w:rPr>
              <w:t>:</w:t>
            </w:r>
            <w:r w:rsidR="007727BA">
              <w:rPr>
                <w:color w:val="000000"/>
                <w:sz w:val="16"/>
                <w:szCs w:val="16"/>
                <w:lang w:eastAsia="es-MX"/>
              </w:rPr>
              <w:t xml:space="preserve"> 2. Práctica de operaciones algebraicas.</w:t>
            </w:r>
          </w:p>
          <w:p w:rsidR="007727BA" w:rsidRPr="00C5383C" w:rsidRDefault="007727BA" w:rsidP="00893F47">
            <w:pPr>
              <w:spacing w:after="0" w:line="240" w:lineRule="auto"/>
              <w:rPr>
                <w:rFonts w:ascii="Times New Roman" w:hAnsi="Times New Roman"/>
                <w:b/>
                <w:sz w:val="24"/>
                <w:szCs w:val="24"/>
                <w:lang w:eastAsia="es-MX"/>
              </w:rPr>
            </w:pPr>
            <w:r>
              <w:rPr>
                <w:color w:val="000000"/>
                <w:sz w:val="16"/>
                <w:szCs w:val="16"/>
                <w:lang w:eastAsia="es-MX"/>
              </w:rPr>
              <w:t>3. Entrega de ejercicios de despejes realizados en</w:t>
            </w:r>
            <w:r w:rsidR="00F44B16">
              <w:rPr>
                <w:color w:val="000000"/>
                <w:sz w:val="16"/>
                <w:szCs w:val="16"/>
                <w:lang w:eastAsia="es-MX"/>
              </w:rPr>
              <w:t xml:space="preserve"> </w:t>
            </w:r>
            <w:r>
              <w:rPr>
                <w:color w:val="000000"/>
                <w:sz w:val="16"/>
                <w:szCs w:val="16"/>
                <w:lang w:eastAsia="es-MX"/>
              </w:rPr>
              <w:t>el pizarrón.</w:t>
            </w:r>
          </w:p>
        </w:tc>
      </w:tr>
      <w:tr w:rsidR="00893F47" w:rsidRPr="00C5383C" w:rsidTr="00C538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017" w:type="dxa"/>
          </w:tcPr>
          <w:p w:rsidR="00893F47" w:rsidRPr="00C5383C" w:rsidRDefault="00893F47" w:rsidP="00C5383C">
            <w:pPr>
              <w:spacing w:after="0" w:line="240" w:lineRule="auto"/>
              <w:jc w:val="center"/>
              <w:rPr>
                <w:rFonts w:ascii="Times New Roman" w:hAnsi="Times New Roman"/>
                <w:b/>
                <w:sz w:val="24"/>
                <w:szCs w:val="24"/>
                <w:lang w:eastAsia="es-MX"/>
              </w:rPr>
            </w:pPr>
            <w:r>
              <w:rPr>
                <w:rFonts w:ascii="Times New Roman" w:hAnsi="Times New Roman"/>
                <w:b/>
                <w:sz w:val="24"/>
                <w:szCs w:val="24"/>
                <w:lang w:eastAsia="es-MX"/>
              </w:rPr>
              <w:t>3</w:t>
            </w:r>
          </w:p>
        </w:tc>
        <w:tc>
          <w:tcPr>
            <w:tcW w:w="4654" w:type="dxa"/>
            <w:gridSpan w:val="2"/>
          </w:tcPr>
          <w:p w:rsidR="00893F47" w:rsidRDefault="00893F47" w:rsidP="003E3BB2">
            <w:pPr>
              <w:spacing w:after="0" w:line="240" w:lineRule="auto"/>
              <w:rPr>
                <w:color w:val="000000"/>
                <w:sz w:val="16"/>
                <w:szCs w:val="16"/>
                <w:lang w:eastAsia="es-MX"/>
              </w:rPr>
            </w:pPr>
            <w:r w:rsidRPr="00077F71">
              <w:rPr>
                <w:color w:val="000000"/>
                <w:sz w:val="16"/>
                <w:szCs w:val="16"/>
                <w:lang w:eastAsia="es-MX"/>
              </w:rPr>
              <w:t xml:space="preserve">1.3 </w:t>
            </w:r>
            <w:r>
              <w:rPr>
                <w:color w:val="000000"/>
                <w:sz w:val="16"/>
                <w:szCs w:val="16"/>
                <w:lang w:eastAsia="es-MX"/>
              </w:rPr>
              <w:t>Teoría de los exponentes y radicales.</w:t>
            </w:r>
          </w:p>
          <w:p w:rsidR="00893F47" w:rsidRDefault="00893F47" w:rsidP="003E3BB2">
            <w:pPr>
              <w:spacing w:after="0" w:line="240" w:lineRule="auto"/>
              <w:rPr>
                <w:color w:val="000000"/>
                <w:sz w:val="16"/>
                <w:szCs w:val="16"/>
                <w:lang w:eastAsia="es-MX"/>
              </w:rPr>
            </w:pPr>
            <w:r w:rsidRPr="00077F71">
              <w:rPr>
                <w:color w:val="000000"/>
                <w:sz w:val="16"/>
                <w:szCs w:val="16"/>
                <w:lang w:eastAsia="es-MX"/>
              </w:rPr>
              <w:t xml:space="preserve">1.3.1  </w:t>
            </w:r>
            <w:r>
              <w:rPr>
                <w:color w:val="000000"/>
                <w:sz w:val="16"/>
                <w:szCs w:val="16"/>
                <w:lang w:eastAsia="es-MX"/>
              </w:rPr>
              <w:t>Interpretación de los exponentes y radicales.</w:t>
            </w:r>
          </w:p>
          <w:p w:rsidR="00893F47" w:rsidRDefault="00893F47" w:rsidP="003E3BB2">
            <w:pPr>
              <w:spacing w:after="0" w:line="240" w:lineRule="auto"/>
              <w:rPr>
                <w:color w:val="000000"/>
                <w:sz w:val="16"/>
                <w:szCs w:val="16"/>
                <w:lang w:eastAsia="es-MX"/>
              </w:rPr>
            </w:pPr>
            <w:r>
              <w:rPr>
                <w:color w:val="000000"/>
                <w:sz w:val="16"/>
                <w:szCs w:val="16"/>
                <w:lang w:eastAsia="es-MX"/>
              </w:rPr>
              <w:t xml:space="preserve">1.3.2 Propiedades </w:t>
            </w:r>
          </w:p>
          <w:p w:rsidR="00893F47" w:rsidRPr="00077F71" w:rsidRDefault="00893F47" w:rsidP="003E3BB2">
            <w:pPr>
              <w:spacing w:after="0" w:line="240" w:lineRule="auto"/>
              <w:rPr>
                <w:color w:val="000000"/>
                <w:sz w:val="16"/>
                <w:szCs w:val="16"/>
                <w:lang w:eastAsia="es-MX"/>
              </w:rPr>
            </w:pPr>
            <w:r>
              <w:rPr>
                <w:color w:val="000000"/>
                <w:sz w:val="16"/>
                <w:szCs w:val="16"/>
                <w:lang w:eastAsia="es-MX"/>
              </w:rPr>
              <w:t>1.3.3 Operaciones algebraicas con exponentes y radicales (suma, resta, multiplicación y división)</w:t>
            </w:r>
          </w:p>
        </w:tc>
        <w:tc>
          <w:tcPr>
            <w:tcW w:w="5953" w:type="dxa"/>
          </w:tcPr>
          <w:p w:rsidR="00205E46" w:rsidRDefault="00893F47" w:rsidP="001A501F">
            <w:pPr>
              <w:spacing w:after="0" w:line="240" w:lineRule="auto"/>
              <w:rPr>
                <w:color w:val="000000"/>
                <w:sz w:val="16"/>
                <w:szCs w:val="16"/>
                <w:lang w:eastAsia="es-MX"/>
              </w:rPr>
            </w:pPr>
            <w:r w:rsidRPr="002229AD">
              <w:rPr>
                <w:b/>
                <w:color w:val="000000"/>
                <w:sz w:val="16"/>
                <w:szCs w:val="16"/>
                <w:lang w:eastAsia="es-MX"/>
              </w:rPr>
              <w:t xml:space="preserve">ACTIVIDAD </w:t>
            </w:r>
            <w:r w:rsidR="00B51E52" w:rsidRPr="002229AD">
              <w:rPr>
                <w:b/>
                <w:color w:val="000000"/>
                <w:sz w:val="16"/>
                <w:szCs w:val="16"/>
                <w:lang w:eastAsia="es-MX"/>
              </w:rPr>
              <w:t>7</w:t>
            </w:r>
            <w:r>
              <w:rPr>
                <w:color w:val="000000"/>
                <w:sz w:val="16"/>
                <w:szCs w:val="16"/>
                <w:lang w:eastAsia="es-MX"/>
              </w:rPr>
              <w:t xml:space="preserve"> </w:t>
            </w:r>
            <w:r w:rsidR="00205E46">
              <w:rPr>
                <w:color w:val="000000"/>
                <w:sz w:val="16"/>
                <w:szCs w:val="16"/>
                <w:lang w:eastAsia="es-MX"/>
              </w:rPr>
              <w:t>Presentar los temas de exponentes y radicales y mostrar ejemplos de sus propiedades y operaciones con ellos.</w:t>
            </w:r>
          </w:p>
          <w:p w:rsidR="00893F47" w:rsidRDefault="00893F47" w:rsidP="001A501F">
            <w:pPr>
              <w:spacing w:after="0" w:line="240" w:lineRule="auto"/>
              <w:rPr>
                <w:color w:val="000000"/>
                <w:sz w:val="16"/>
                <w:szCs w:val="16"/>
                <w:lang w:eastAsia="es-MX"/>
              </w:rPr>
            </w:pPr>
          </w:p>
          <w:p w:rsidR="00893F47" w:rsidRPr="00077F71" w:rsidRDefault="00893F47" w:rsidP="00205E46">
            <w:pPr>
              <w:spacing w:after="0" w:line="240" w:lineRule="auto"/>
              <w:rPr>
                <w:color w:val="000000"/>
                <w:sz w:val="16"/>
                <w:szCs w:val="16"/>
                <w:lang w:eastAsia="es-MX"/>
              </w:rPr>
            </w:pPr>
            <w:r w:rsidRPr="002229AD">
              <w:rPr>
                <w:b/>
                <w:color w:val="000000"/>
                <w:sz w:val="16"/>
                <w:szCs w:val="16"/>
                <w:lang w:eastAsia="es-MX"/>
              </w:rPr>
              <w:t xml:space="preserve">ACTIVIDAD </w:t>
            </w:r>
            <w:r w:rsidR="00205E46" w:rsidRPr="002229AD">
              <w:rPr>
                <w:b/>
                <w:color w:val="000000"/>
                <w:sz w:val="16"/>
                <w:szCs w:val="16"/>
                <w:lang w:eastAsia="es-MX"/>
              </w:rPr>
              <w:t>8</w:t>
            </w:r>
            <w:r w:rsidR="00205E46">
              <w:rPr>
                <w:color w:val="000000"/>
                <w:sz w:val="16"/>
                <w:szCs w:val="16"/>
                <w:lang w:eastAsia="es-MX"/>
              </w:rPr>
              <w:t xml:space="preserve"> Aplicar la teoría de los exponentes y radicales a ejercicios propuestos.</w:t>
            </w:r>
          </w:p>
        </w:tc>
        <w:tc>
          <w:tcPr>
            <w:tcW w:w="3402" w:type="dxa"/>
          </w:tcPr>
          <w:p w:rsidR="00893F47" w:rsidRDefault="00893F47" w:rsidP="00A15AA7">
            <w:pPr>
              <w:spacing w:after="0" w:line="240" w:lineRule="auto"/>
              <w:rPr>
                <w:color w:val="000000"/>
                <w:sz w:val="16"/>
                <w:szCs w:val="16"/>
                <w:lang w:eastAsia="es-MX"/>
              </w:rPr>
            </w:pPr>
            <w:r w:rsidRPr="002229AD">
              <w:rPr>
                <w:b/>
                <w:color w:val="000000"/>
                <w:sz w:val="16"/>
                <w:szCs w:val="16"/>
                <w:lang w:eastAsia="es-MX"/>
              </w:rPr>
              <w:t>RESULTADO</w:t>
            </w:r>
            <w:r>
              <w:rPr>
                <w:color w:val="000000"/>
                <w:sz w:val="16"/>
                <w:szCs w:val="16"/>
                <w:lang w:eastAsia="es-MX"/>
              </w:rPr>
              <w:t xml:space="preserve">: </w:t>
            </w:r>
            <w:r w:rsidR="00205E46">
              <w:rPr>
                <w:color w:val="000000"/>
                <w:sz w:val="16"/>
                <w:szCs w:val="16"/>
                <w:lang w:eastAsia="es-MX"/>
              </w:rPr>
              <w:t xml:space="preserve">Calcular potencias e </w:t>
            </w:r>
            <w:r w:rsidR="009B3048">
              <w:rPr>
                <w:color w:val="000000"/>
                <w:sz w:val="16"/>
                <w:szCs w:val="16"/>
                <w:lang w:eastAsia="es-MX"/>
              </w:rPr>
              <w:t>interpretar el</w:t>
            </w:r>
            <w:r w:rsidR="00205E46">
              <w:rPr>
                <w:color w:val="000000"/>
                <w:sz w:val="16"/>
                <w:szCs w:val="16"/>
                <w:lang w:eastAsia="es-MX"/>
              </w:rPr>
              <w:t xml:space="preserve"> significado de elevar un número a una potencia.</w:t>
            </w:r>
          </w:p>
          <w:p w:rsidR="00893F47" w:rsidRDefault="00893F47" w:rsidP="00A15AA7">
            <w:pPr>
              <w:spacing w:after="0" w:line="240" w:lineRule="auto"/>
              <w:rPr>
                <w:color w:val="000000"/>
                <w:sz w:val="16"/>
                <w:szCs w:val="16"/>
                <w:lang w:eastAsia="es-MX"/>
              </w:rPr>
            </w:pPr>
          </w:p>
          <w:p w:rsidR="00893F47" w:rsidRPr="00C5383C" w:rsidRDefault="00893F47" w:rsidP="00205E46">
            <w:pPr>
              <w:spacing w:after="0" w:line="240" w:lineRule="auto"/>
              <w:rPr>
                <w:rFonts w:ascii="Times New Roman" w:hAnsi="Times New Roman"/>
                <w:b/>
                <w:sz w:val="24"/>
                <w:szCs w:val="24"/>
                <w:lang w:eastAsia="es-MX"/>
              </w:rPr>
            </w:pPr>
            <w:r w:rsidRPr="002229AD">
              <w:rPr>
                <w:b/>
                <w:color w:val="000000"/>
                <w:sz w:val="16"/>
                <w:szCs w:val="16"/>
                <w:lang w:eastAsia="es-MX"/>
              </w:rPr>
              <w:t>EVIDENCIA</w:t>
            </w:r>
            <w:r>
              <w:rPr>
                <w:color w:val="000000"/>
                <w:sz w:val="16"/>
                <w:szCs w:val="16"/>
                <w:lang w:eastAsia="es-MX"/>
              </w:rPr>
              <w:t>:</w:t>
            </w:r>
            <w:r w:rsidR="00205E46">
              <w:rPr>
                <w:color w:val="000000"/>
                <w:sz w:val="16"/>
                <w:szCs w:val="16"/>
                <w:lang w:eastAsia="es-MX"/>
              </w:rPr>
              <w:t xml:space="preserve"> </w:t>
            </w:r>
            <w:r w:rsidR="005D0D5A">
              <w:rPr>
                <w:color w:val="000000"/>
                <w:sz w:val="16"/>
                <w:szCs w:val="16"/>
                <w:lang w:eastAsia="es-MX"/>
              </w:rPr>
              <w:t xml:space="preserve">4 </w:t>
            </w:r>
            <w:r w:rsidR="00205E46">
              <w:rPr>
                <w:color w:val="000000"/>
                <w:sz w:val="16"/>
                <w:szCs w:val="16"/>
                <w:lang w:eastAsia="es-MX"/>
              </w:rPr>
              <w:t>Cálculo de potencias en una práctica impresa.</w:t>
            </w:r>
          </w:p>
        </w:tc>
      </w:tr>
      <w:tr w:rsidR="00893F47" w:rsidRPr="00C5383C" w:rsidTr="00C538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017" w:type="dxa"/>
          </w:tcPr>
          <w:p w:rsidR="00893F47" w:rsidRDefault="00893F47" w:rsidP="00C5383C">
            <w:pPr>
              <w:spacing w:after="0" w:line="240" w:lineRule="auto"/>
              <w:jc w:val="center"/>
              <w:rPr>
                <w:rFonts w:ascii="Times New Roman" w:hAnsi="Times New Roman"/>
                <w:b/>
                <w:sz w:val="24"/>
                <w:szCs w:val="24"/>
                <w:lang w:eastAsia="es-MX"/>
              </w:rPr>
            </w:pPr>
            <w:r>
              <w:rPr>
                <w:rFonts w:ascii="Times New Roman" w:hAnsi="Times New Roman"/>
                <w:b/>
                <w:sz w:val="24"/>
                <w:szCs w:val="24"/>
                <w:lang w:eastAsia="es-MX"/>
              </w:rPr>
              <w:t>4</w:t>
            </w:r>
          </w:p>
        </w:tc>
        <w:tc>
          <w:tcPr>
            <w:tcW w:w="4654" w:type="dxa"/>
            <w:gridSpan w:val="2"/>
          </w:tcPr>
          <w:p w:rsidR="00893F47" w:rsidRDefault="00893F47" w:rsidP="00DA3CFD">
            <w:pPr>
              <w:spacing w:after="0" w:line="240" w:lineRule="auto"/>
              <w:rPr>
                <w:color w:val="000000"/>
                <w:sz w:val="16"/>
                <w:szCs w:val="16"/>
                <w:lang w:eastAsia="es-MX"/>
              </w:rPr>
            </w:pPr>
            <w:r>
              <w:rPr>
                <w:color w:val="000000"/>
                <w:sz w:val="16"/>
                <w:szCs w:val="16"/>
                <w:lang w:eastAsia="es-MX"/>
              </w:rPr>
              <w:t>2.1</w:t>
            </w:r>
            <w:r w:rsidRPr="00077F71">
              <w:rPr>
                <w:color w:val="000000"/>
                <w:sz w:val="16"/>
                <w:szCs w:val="16"/>
                <w:lang w:eastAsia="es-MX"/>
              </w:rPr>
              <w:t xml:space="preserve"> </w:t>
            </w:r>
            <w:r>
              <w:rPr>
                <w:color w:val="000000"/>
                <w:sz w:val="16"/>
                <w:szCs w:val="16"/>
                <w:lang w:eastAsia="es-MX"/>
              </w:rPr>
              <w:t>Productos Notables</w:t>
            </w:r>
          </w:p>
          <w:p w:rsidR="00893F47" w:rsidRDefault="00893F47" w:rsidP="00DA3CFD">
            <w:pPr>
              <w:spacing w:after="0" w:line="240" w:lineRule="auto"/>
              <w:rPr>
                <w:color w:val="000000"/>
                <w:sz w:val="16"/>
                <w:szCs w:val="16"/>
                <w:lang w:eastAsia="es-MX"/>
              </w:rPr>
            </w:pPr>
            <w:r>
              <w:rPr>
                <w:color w:val="000000"/>
                <w:sz w:val="16"/>
                <w:szCs w:val="16"/>
                <w:lang w:eastAsia="es-MX"/>
              </w:rPr>
              <w:t>2.1.1</w:t>
            </w:r>
            <w:r w:rsidRPr="00077F71">
              <w:rPr>
                <w:color w:val="000000"/>
                <w:sz w:val="16"/>
                <w:szCs w:val="16"/>
                <w:lang w:eastAsia="es-MX"/>
              </w:rPr>
              <w:t xml:space="preserve">  </w:t>
            </w:r>
            <w:r>
              <w:rPr>
                <w:color w:val="000000"/>
                <w:sz w:val="16"/>
                <w:szCs w:val="16"/>
                <w:lang w:eastAsia="es-MX"/>
              </w:rPr>
              <w:t>Binomio al cuadrado</w:t>
            </w:r>
          </w:p>
          <w:p w:rsidR="00893F47" w:rsidRDefault="00893F47" w:rsidP="00DA3CFD">
            <w:pPr>
              <w:spacing w:after="0" w:line="240" w:lineRule="auto"/>
              <w:rPr>
                <w:color w:val="000000"/>
                <w:sz w:val="16"/>
                <w:szCs w:val="16"/>
                <w:lang w:eastAsia="es-MX"/>
              </w:rPr>
            </w:pPr>
            <w:r>
              <w:rPr>
                <w:color w:val="000000"/>
                <w:sz w:val="16"/>
                <w:szCs w:val="16"/>
                <w:lang w:eastAsia="es-MX"/>
              </w:rPr>
              <w:t>2.1.2 Binomio al cubo</w:t>
            </w:r>
          </w:p>
          <w:p w:rsidR="00893F47" w:rsidRDefault="00893F47" w:rsidP="00DA3CFD">
            <w:pPr>
              <w:spacing w:after="0" w:line="240" w:lineRule="auto"/>
              <w:rPr>
                <w:color w:val="000000"/>
                <w:sz w:val="16"/>
                <w:szCs w:val="16"/>
                <w:lang w:eastAsia="es-MX"/>
              </w:rPr>
            </w:pPr>
            <w:r>
              <w:rPr>
                <w:color w:val="000000"/>
                <w:sz w:val="16"/>
                <w:szCs w:val="16"/>
                <w:lang w:eastAsia="es-MX"/>
              </w:rPr>
              <w:t>2.1.3 Binomios conjugados (diferencia de cuadrados)</w:t>
            </w:r>
          </w:p>
          <w:p w:rsidR="00893F47" w:rsidRPr="00077F71" w:rsidRDefault="00893F47" w:rsidP="00DA3CFD">
            <w:pPr>
              <w:spacing w:after="0" w:line="240" w:lineRule="auto"/>
              <w:rPr>
                <w:color w:val="000000"/>
                <w:sz w:val="16"/>
                <w:szCs w:val="16"/>
                <w:lang w:eastAsia="es-MX"/>
              </w:rPr>
            </w:pPr>
            <w:r>
              <w:rPr>
                <w:color w:val="000000"/>
                <w:sz w:val="16"/>
                <w:szCs w:val="16"/>
                <w:lang w:eastAsia="es-MX"/>
              </w:rPr>
              <w:t>2.1.4 Binomios con término común</w:t>
            </w:r>
          </w:p>
        </w:tc>
        <w:tc>
          <w:tcPr>
            <w:tcW w:w="5953" w:type="dxa"/>
          </w:tcPr>
          <w:p w:rsidR="00B51E52" w:rsidRDefault="00893F47" w:rsidP="00B51E52">
            <w:pPr>
              <w:contextualSpacing/>
              <w:rPr>
                <w:color w:val="000000"/>
                <w:sz w:val="16"/>
                <w:szCs w:val="16"/>
                <w:lang w:eastAsia="es-MX"/>
              </w:rPr>
            </w:pPr>
            <w:r w:rsidRPr="005D0D5A">
              <w:rPr>
                <w:b/>
                <w:color w:val="000000"/>
                <w:sz w:val="16"/>
                <w:szCs w:val="16"/>
                <w:lang w:eastAsia="es-MX"/>
              </w:rPr>
              <w:t xml:space="preserve">ACTIVIDAD </w:t>
            </w:r>
            <w:r w:rsidR="009B3048" w:rsidRPr="005D0D5A">
              <w:rPr>
                <w:b/>
                <w:color w:val="000000"/>
                <w:sz w:val="16"/>
                <w:szCs w:val="16"/>
                <w:lang w:eastAsia="es-MX"/>
              </w:rPr>
              <w:t>9</w:t>
            </w:r>
            <w:r>
              <w:rPr>
                <w:color w:val="000000"/>
                <w:sz w:val="16"/>
                <w:szCs w:val="16"/>
                <w:lang w:eastAsia="es-MX"/>
              </w:rPr>
              <w:t xml:space="preserve"> Investiga</w:t>
            </w:r>
            <w:r w:rsidR="00B51E52">
              <w:rPr>
                <w:color w:val="000000"/>
                <w:sz w:val="16"/>
                <w:szCs w:val="16"/>
                <w:lang w:eastAsia="es-MX"/>
              </w:rPr>
              <w:t>r y exponer en equipo los principales productos notables</w:t>
            </w:r>
          </w:p>
          <w:p w:rsidR="005D0D5A" w:rsidRDefault="005D0D5A" w:rsidP="00B51E52">
            <w:pPr>
              <w:contextualSpacing/>
              <w:rPr>
                <w:color w:val="000000"/>
                <w:sz w:val="16"/>
                <w:szCs w:val="16"/>
                <w:lang w:eastAsia="es-MX"/>
              </w:rPr>
            </w:pPr>
          </w:p>
          <w:p w:rsidR="005D0D5A" w:rsidRPr="00077F71" w:rsidRDefault="00B51E52" w:rsidP="00B51E52">
            <w:pPr>
              <w:contextualSpacing/>
              <w:rPr>
                <w:color w:val="000000"/>
                <w:sz w:val="16"/>
                <w:szCs w:val="16"/>
                <w:lang w:eastAsia="es-MX"/>
              </w:rPr>
            </w:pPr>
            <w:r w:rsidRPr="005D0D5A">
              <w:rPr>
                <w:b/>
                <w:color w:val="000000"/>
                <w:sz w:val="16"/>
                <w:szCs w:val="16"/>
                <w:lang w:eastAsia="es-MX"/>
              </w:rPr>
              <w:t xml:space="preserve">ACTIVIDAD </w:t>
            </w:r>
            <w:r w:rsidR="009B3048" w:rsidRPr="005D0D5A">
              <w:rPr>
                <w:b/>
                <w:color w:val="000000"/>
                <w:sz w:val="16"/>
                <w:szCs w:val="16"/>
                <w:lang w:eastAsia="es-MX"/>
              </w:rPr>
              <w:t>10</w:t>
            </w:r>
            <w:r>
              <w:rPr>
                <w:color w:val="000000"/>
                <w:sz w:val="16"/>
                <w:szCs w:val="16"/>
                <w:lang w:eastAsia="es-MX"/>
              </w:rPr>
              <w:t xml:space="preserve"> </w:t>
            </w:r>
            <w:r w:rsidR="005D0D5A">
              <w:rPr>
                <w:color w:val="000000"/>
                <w:sz w:val="16"/>
                <w:szCs w:val="16"/>
                <w:lang w:eastAsia="es-MX"/>
              </w:rPr>
              <w:t>Construir un mapa mental con los procedimientos de solución de los productos notables anteriores.</w:t>
            </w:r>
          </w:p>
        </w:tc>
        <w:tc>
          <w:tcPr>
            <w:tcW w:w="3402" w:type="dxa"/>
          </w:tcPr>
          <w:p w:rsidR="00893F47" w:rsidRDefault="00893F47" w:rsidP="00A15AA7">
            <w:pPr>
              <w:spacing w:after="0" w:line="240" w:lineRule="auto"/>
              <w:rPr>
                <w:color w:val="000000"/>
                <w:sz w:val="16"/>
                <w:szCs w:val="16"/>
                <w:lang w:eastAsia="es-MX"/>
              </w:rPr>
            </w:pPr>
            <w:r w:rsidRPr="00B22E7C">
              <w:rPr>
                <w:b/>
                <w:color w:val="000000"/>
                <w:sz w:val="16"/>
                <w:szCs w:val="16"/>
                <w:lang w:eastAsia="es-MX"/>
              </w:rPr>
              <w:t>RESULTADO</w:t>
            </w:r>
            <w:r>
              <w:rPr>
                <w:color w:val="000000"/>
                <w:sz w:val="16"/>
                <w:szCs w:val="16"/>
                <w:lang w:eastAsia="es-MX"/>
              </w:rPr>
              <w:t xml:space="preserve">: </w:t>
            </w:r>
            <w:r w:rsidR="005D0D5A">
              <w:rPr>
                <w:color w:val="000000"/>
                <w:sz w:val="16"/>
                <w:szCs w:val="16"/>
                <w:lang w:eastAsia="es-MX"/>
              </w:rPr>
              <w:t>Conocer los diferentes tipos de productos notables, identificarlos y aplicar los procedimientos de solución.</w:t>
            </w:r>
          </w:p>
          <w:p w:rsidR="00893F47" w:rsidRDefault="00893F47" w:rsidP="00A15AA7">
            <w:pPr>
              <w:spacing w:after="0" w:line="240" w:lineRule="auto"/>
              <w:rPr>
                <w:color w:val="000000"/>
                <w:sz w:val="16"/>
                <w:szCs w:val="16"/>
                <w:lang w:eastAsia="es-MX"/>
              </w:rPr>
            </w:pPr>
          </w:p>
          <w:p w:rsidR="00893F47" w:rsidRDefault="00893F47" w:rsidP="00A15AA7">
            <w:pPr>
              <w:spacing w:after="0" w:line="240" w:lineRule="auto"/>
              <w:rPr>
                <w:color w:val="000000"/>
                <w:sz w:val="16"/>
                <w:szCs w:val="16"/>
                <w:lang w:eastAsia="es-MX"/>
              </w:rPr>
            </w:pPr>
            <w:r w:rsidRPr="00B22E7C">
              <w:rPr>
                <w:b/>
                <w:color w:val="000000"/>
                <w:sz w:val="16"/>
                <w:szCs w:val="16"/>
                <w:lang w:eastAsia="es-MX"/>
              </w:rPr>
              <w:t>EVIDENCIA</w:t>
            </w:r>
            <w:r>
              <w:rPr>
                <w:color w:val="000000"/>
                <w:sz w:val="16"/>
                <w:szCs w:val="16"/>
                <w:lang w:eastAsia="es-MX"/>
              </w:rPr>
              <w:t>:</w:t>
            </w:r>
            <w:r w:rsidR="005D0D5A">
              <w:rPr>
                <w:color w:val="000000"/>
                <w:sz w:val="16"/>
                <w:szCs w:val="16"/>
                <w:lang w:eastAsia="es-MX"/>
              </w:rPr>
              <w:t xml:space="preserve"> 5 Reporte y cruce de la investigación de los temas.</w:t>
            </w:r>
          </w:p>
          <w:p w:rsidR="005D0D5A" w:rsidRPr="00C5383C" w:rsidRDefault="005D0D5A" w:rsidP="00A15AA7">
            <w:pPr>
              <w:spacing w:after="0" w:line="240" w:lineRule="auto"/>
              <w:rPr>
                <w:rFonts w:ascii="Times New Roman" w:hAnsi="Times New Roman"/>
                <w:b/>
                <w:sz w:val="24"/>
                <w:szCs w:val="24"/>
                <w:lang w:eastAsia="es-MX"/>
              </w:rPr>
            </w:pPr>
            <w:r>
              <w:rPr>
                <w:color w:val="000000"/>
                <w:sz w:val="16"/>
                <w:szCs w:val="16"/>
                <w:lang w:eastAsia="es-MX"/>
              </w:rPr>
              <w:t>6. Mapa mental de productos notables.</w:t>
            </w:r>
          </w:p>
        </w:tc>
      </w:tr>
      <w:tr w:rsidR="005D0D5A" w:rsidRPr="00C5383C" w:rsidTr="00C538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017" w:type="dxa"/>
          </w:tcPr>
          <w:p w:rsidR="005D0D5A" w:rsidRDefault="005D0D5A" w:rsidP="00C5383C">
            <w:pPr>
              <w:spacing w:after="0" w:line="240" w:lineRule="auto"/>
              <w:jc w:val="center"/>
              <w:rPr>
                <w:rFonts w:ascii="Times New Roman" w:hAnsi="Times New Roman"/>
                <w:b/>
                <w:sz w:val="24"/>
                <w:szCs w:val="24"/>
                <w:lang w:eastAsia="es-MX"/>
              </w:rPr>
            </w:pPr>
            <w:r>
              <w:rPr>
                <w:rFonts w:ascii="Times New Roman" w:hAnsi="Times New Roman"/>
                <w:b/>
                <w:sz w:val="24"/>
                <w:szCs w:val="24"/>
                <w:lang w:eastAsia="es-MX"/>
              </w:rPr>
              <w:t>5</w:t>
            </w:r>
          </w:p>
        </w:tc>
        <w:tc>
          <w:tcPr>
            <w:tcW w:w="4654" w:type="dxa"/>
            <w:gridSpan w:val="2"/>
          </w:tcPr>
          <w:p w:rsidR="005D0D5A" w:rsidRDefault="005D0D5A" w:rsidP="00DA3CFD">
            <w:pPr>
              <w:spacing w:after="0" w:line="240" w:lineRule="auto"/>
              <w:rPr>
                <w:color w:val="000000"/>
                <w:sz w:val="16"/>
                <w:szCs w:val="16"/>
                <w:lang w:eastAsia="es-MX"/>
              </w:rPr>
            </w:pPr>
            <w:r>
              <w:rPr>
                <w:color w:val="000000"/>
                <w:sz w:val="16"/>
                <w:szCs w:val="16"/>
                <w:lang w:eastAsia="es-MX"/>
              </w:rPr>
              <w:t>Todos los temas anteriores</w:t>
            </w:r>
          </w:p>
        </w:tc>
        <w:tc>
          <w:tcPr>
            <w:tcW w:w="5953" w:type="dxa"/>
          </w:tcPr>
          <w:p w:rsidR="005D0D5A" w:rsidRDefault="005D0D5A" w:rsidP="005D0D5A">
            <w:pPr>
              <w:rPr>
                <w:color w:val="000000"/>
                <w:sz w:val="16"/>
                <w:szCs w:val="16"/>
                <w:lang w:eastAsia="es-MX"/>
              </w:rPr>
            </w:pPr>
            <w:r w:rsidRPr="005D0D5A">
              <w:rPr>
                <w:b/>
                <w:color w:val="000000"/>
                <w:sz w:val="16"/>
                <w:szCs w:val="16"/>
                <w:lang w:eastAsia="es-MX"/>
              </w:rPr>
              <w:t>ACTIVIDAD 11</w:t>
            </w:r>
            <w:r>
              <w:rPr>
                <w:color w:val="000000"/>
                <w:sz w:val="16"/>
                <w:szCs w:val="16"/>
                <w:lang w:eastAsia="es-MX"/>
              </w:rPr>
              <w:t xml:space="preserve">  EXAMEN</w:t>
            </w:r>
          </w:p>
        </w:tc>
        <w:tc>
          <w:tcPr>
            <w:tcW w:w="3402" w:type="dxa"/>
          </w:tcPr>
          <w:p w:rsidR="005D0D5A" w:rsidRDefault="005D0D5A" w:rsidP="001426AE">
            <w:pPr>
              <w:rPr>
                <w:color w:val="000000"/>
                <w:sz w:val="16"/>
                <w:szCs w:val="16"/>
                <w:lang w:eastAsia="es-MX"/>
              </w:rPr>
            </w:pPr>
            <w:r w:rsidRPr="00376083">
              <w:rPr>
                <w:b/>
                <w:color w:val="000000"/>
                <w:sz w:val="16"/>
                <w:szCs w:val="16"/>
                <w:lang w:eastAsia="es-MX"/>
              </w:rPr>
              <w:t>EVIDENCIA</w:t>
            </w:r>
            <w:r>
              <w:rPr>
                <w:color w:val="000000"/>
                <w:sz w:val="16"/>
                <w:szCs w:val="16"/>
                <w:lang w:eastAsia="es-MX"/>
              </w:rPr>
              <w:t xml:space="preserve">: </w:t>
            </w:r>
            <w:r w:rsidR="00CE4EF2">
              <w:rPr>
                <w:color w:val="000000"/>
                <w:sz w:val="16"/>
                <w:szCs w:val="16"/>
                <w:lang w:eastAsia="es-MX"/>
              </w:rPr>
              <w:t xml:space="preserve">7 </w:t>
            </w:r>
            <w:r>
              <w:rPr>
                <w:color w:val="000000"/>
                <w:sz w:val="16"/>
                <w:szCs w:val="16"/>
                <w:lang w:eastAsia="es-MX"/>
              </w:rPr>
              <w:t>Solución al primer examen parcial.</w:t>
            </w:r>
          </w:p>
        </w:tc>
      </w:tr>
    </w:tbl>
    <w:p w:rsidR="005D62C5" w:rsidRDefault="005D62C5" w:rsidP="00D633A3">
      <w:pPr>
        <w:tabs>
          <w:tab w:val="left" w:pos="-567"/>
        </w:tabs>
        <w:spacing w:after="0"/>
        <w:ind w:left="-709"/>
        <w:rPr>
          <w:b/>
          <w:i/>
          <w:color w:val="1F497D"/>
          <w:sz w:val="20"/>
          <w:szCs w:val="20"/>
        </w:rPr>
      </w:pPr>
      <w:r w:rsidRPr="00100F62">
        <w:rPr>
          <w:b/>
          <w:i/>
          <w:color w:val="1F497D"/>
          <w:sz w:val="28"/>
          <w:szCs w:val="28"/>
        </w:rPr>
        <w:t xml:space="preserve">* </w:t>
      </w:r>
      <w:r>
        <w:rPr>
          <w:b/>
          <w:i/>
          <w:color w:val="1F497D"/>
          <w:sz w:val="20"/>
          <w:szCs w:val="20"/>
        </w:rPr>
        <w:t>Agregar esta tabla para cada  unidad de cada</w:t>
      </w:r>
      <w:r w:rsidRPr="00100F62">
        <w:rPr>
          <w:b/>
          <w:i/>
          <w:color w:val="1F497D"/>
          <w:sz w:val="20"/>
          <w:szCs w:val="20"/>
        </w:rPr>
        <w:t xml:space="preserve"> parcial.</w:t>
      </w:r>
    </w:p>
    <w:p w:rsidR="005D62C5" w:rsidRPr="00100F62" w:rsidRDefault="005D62C5" w:rsidP="00D633A3">
      <w:pPr>
        <w:tabs>
          <w:tab w:val="left" w:pos="-567"/>
        </w:tabs>
        <w:spacing w:after="0"/>
        <w:ind w:left="-709"/>
        <w:rPr>
          <w:b/>
          <w:i/>
          <w:color w:val="1F497D"/>
          <w:sz w:val="20"/>
          <w:szCs w:val="20"/>
        </w:rPr>
      </w:pPr>
      <w:r>
        <w:rPr>
          <w:b/>
          <w:i/>
          <w:color w:val="1F497D"/>
          <w:sz w:val="20"/>
          <w:szCs w:val="20"/>
        </w:rPr>
        <w:t>Se considera actividad a toda acción didáctica que propicie el aprendizaje del alumno: Tarea, trabajo, avance de proyecto, proyecto, solución de casos, examen, etc.</w:t>
      </w:r>
    </w:p>
    <w:p w:rsidR="00A266C3" w:rsidRDefault="00A266C3">
      <w:pPr>
        <w:spacing w:after="0" w:line="240" w:lineRule="auto"/>
        <w:rPr>
          <w:b/>
          <w:i/>
          <w:sz w:val="24"/>
          <w:szCs w:val="24"/>
        </w:rPr>
      </w:pPr>
      <w:r>
        <w:rPr>
          <w:b/>
          <w:i/>
          <w:sz w:val="24"/>
          <w:szCs w:val="24"/>
        </w:rPr>
        <w:br w:type="page"/>
      </w:r>
    </w:p>
    <w:p w:rsidR="00A266C3" w:rsidRDefault="00A266C3" w:rsidP="00A266C3">
      <w:pPr>
        <w:tabs>
          <w:tab w:val="left" w:pos="-567"/>
        </w:tabs>
        <w:spacing w:after="0"/>
        <w:rPr>
          <w:b/>
          <w:i/>
          <w:sz w:val="24"/>
          <w:szCs w:val="24"/>
        </w:rPr>
      </w:pPr>
    </w:p>
    <w:p w:rsidR="00A266C3" w:rsidRPr="00F64056" w:rsidRDefault="00A266C3" w:rsidP="00A266C3">
      <w:pPr>
        <w:tabs>
          <w:tab w:val="left" w:pos="-567"/>
        </w:tabs>
        <w:spacing w:after="0"/>
        <w:jc w:val="center"/>
        <w:rPr>
          <w:b/>
          <w:i/>
          <w:sz w:val="24"/>
          <w:szCs w:val="24"/>
        </w:rPr>
      </w:pPr>
      <w:r w:rsidRPr="00F64056">
        <w:rPr>
          <w:b/>
          <w:i/>
          <w:sz w:val="24"/>
          <w:szCs w:val="24"/>
        </w:rPr>
        <w:t>TABLA DE EVALUACIÓN POR PARCIAL</w:t>
      </w:r>
    </w:p>
    <w:tbl>
      <w:tblPr>
        <w:tblW w:w="14227" w:type="dxa"/>
        <w:jc w:val="center"/>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1417"/>
        <w:gridCol w:w="5155"/>
        <w:gridCol w:w="6237"/>
      </w:tblGrid>
      <w:tr w:rsidR="00A266C3" w:rsidRPr="00C5383C" w:rsidTr="00090AF1">
        <w:trPr>
          <w:jc w:val="center"/>
        </w:trPr>
        <w:tc>
          <w:tcPr>
            <w:tcW w:w="1418" w:type="dxa"/>
          </w:tcPr>
          <w:p w:rsidR="00A266C3" w:rsidRPr="00C5383C" w:rsidRDefault="00A266C3" w:rsidP="00090AF1">
            <w:pPr>
              <w:spacing w:after="0" w:line="240" w:lineRule="auto"/>
              <w:jc w:val="center"/>
              <w:rPr>
                <w:rFonts w:cs="Calibri"/>
                <w:b/>
                <w:color w:val="000000"/>
                <w:sz w:val="20"/>
                <w:szCs w:val="20"/>
                <w:lang w:eastAsia="es-MX"/>
              </w:rPr>
            </w:pPr>
          </w:p>
          <w:p w:rsidR="00A266C3" w:rsidRPr="00C5383C" w:rsidRDefault="00A266C3" w:rsidP="00090AF1">
            <w:pPr>
              <w:spacing w:after="0" w:line="240" w:lineRule="auto"/>
              <w:jc w:val="center"/>
              <w:rPr>
                <w:rFonts w:cs="Calibri"/>
                <w:b/>
                <w:color w:val="000000"/>
                <w:sz w:val="20"/>
                <w:szCs w:val="20"/>
                <w:lang w:eastAsia="es-MX"/>
              </w:rPr>
            </w:pPr>
            <w:r w:rsidRPr="00C5383C">
              <w:rPr>
                <w:rFonts w:cs="Calibri"/>
                <w:b/>
                <w:color w:val="000000"/>
                <w:sz w:val="20"/>
                <w:szCs w:val="20"/>
                <w:lang w:eastAsia="es-MX"/>
              </w:rPr>
              <w:t>Valor</w:t>
            </w:r>
          </w:p>
        </w:tc>
        <w:tc>
          <w:tcPr>
            <w:tcW w:w="1417" w:type="dxa"/>
          </w:tcPr>
          <w:p w:rsidR="00A266C3" w:rsidRPr="00C5383C" w:rsidRDefault="00A266C3" w:rsidP="00090AF1">
            <w:pPr>
              <w:spacing w:after="0" w:line="240" w:lineRule="auto"/>
              <w:jc w:val="center"/>
              <w:rPr>
                <w:rFonts w:cs="Calibri"/>
                <w:b/>
                <w:color w:val="000000"/>
                <w:sz w:val="20"/>
                <w:szCs w:val="20"/>
                <w:lang w:eastAsia="es-MX"/>
              </w:rPr>
            </w:pPr>
          </w:p>
          <w:p w:rsidR="00A266C3" w:rsidRPr="00C5383C" w:rsidRDefault="00A266C3" w:rsidP="00090AF1">
            <w:pPr>
              <w:spacing w:after="0" w:line="240" w:lineRule="auto"/>
              <w:jc w:val="center"/>
              <w:rPr>
                <w:rFonts w:cs="Calibri"/>
                <w:b/>
                <w:color w:val="000000"/>
                <w:sz w:val="20"/>
                <w:szCs w:val="20"/>
                <w:lang w:eastAsia="es-MX"/>
              </w:rPr>
            </w:pPr>
            <w:r w:rsidRPr="00C5383C">
              <w:rPr>
                <w:rFonts w:cs="Calibri"/>
                <w:b/>
                <w:color w:val="000000"/>
                <w:sz w:val="20"/>
                <w:szCs w:val="20"/>
                <w:lang w:eastAsia="es-MX"/>
              </w:rPr>
              <w:t>Nivel de competencia</w:t>
            </w:r>
          </w:p>
        </w:tc>
        <w:tc>
          <w:tcPr>
            <w:tcW w:w="5155" w:type="dxa"/>
            <w:vAlign w:val="center"/>
          </w:tcPr>
          <w:p w:rsidR="00A266C3" w:rsidRPr="00C5383C" w:rsidRDefault="00A266C3" w:rsidP="00090AF1">
            <w:pPr>
              <w:spacing w:after="0" w:line="240" w:lineRule="auto"/>
              <w:jc w:val="center"/>
              <w:rPr>
                <w:rFonts w:cs="Calibri"/>
                <w:b/>
                <w:color w:val="000000"/>
                <w:sz w:val="20"/>
                <w:szCs w:val="20"/>
                <w:lang w:eastAsia="es-MX"/>
              </w:rPr>
            </w:pPr>
            <w:r w:rsidRPr="00C5383C">
              <w:rPr>
                <w:rFonts w:cs="Calibri"/>
                <w:b/>
                <w:color w:val="000000"/>
                <w:sz w:val="20"/>
                <w:szCs w:val="20"/>
                <w:lang w:eastAsia="es-MX"/>
              </w:rPr>
              <w:t>Descripción del grado de dominio</w:t>
            </w:r>
          </w:p>
        </w:tc>
        <w:tc>
          <w:tcPr>
            <w:tcW w:w="6237" w:type="dxa"/>
            <w:vAlign w:val="center"/>
          </w:tcPr>
          <w:p w:rsidR="00A266C3" w:rsidRPr="00C5383C" w:rsidRDefault="00A266C3" w:rsidP="00090AF1">
            <w:pPr>
              <w:spacing w:after="0" w:line="240" w:lineRule="auto"/>
              <w:jc w:val="center"/>
              <w:rPr>
                <w:rFonts w:cs="Calibri"/>
                <w:b/>
                <w:color w:val="000000"/>
                <w:sz w:val="20"/>
                <w:szCs w:val="20"/>
                <w:lang w:eastAsia="es-MX"/>
              </w:rPr>
            </w:pPr>
            <w:r w:rsidRPr="00C5383C">
              <w:rPr>
                <w:rFonts w:cs="Calibri"/>
                <w:b/>
                <w:color w:val="000000"/>
                <w:sz w:val="20"/>
                <w:szCs w:val="20"/>
                <w:lang w:eastAsia="es-MX"/>
              </w:rPr>
              <w:t>Significado en el parcial</w:t>
            </w:r>
          </w:p>
          <w:p w:rsidR="00A266C3" w:rsidRPr="00C5383C" w:rsidRDefault="00A266C3" w:rsidP="00090AF1">
            <w:pPr>
              <w:spacing w:after="0" w:line="240" w:lineRule="auto"/>
              <w:jc w:val="center"/>
              <w:rPr>
                <w:rFonts w:cs="Calibri"/>
                <w:b/>
                <w:color w:val="000000"/>
                <w:sz w:val="20"/>
                <w:szCs w:val="20"/>
                <w:lang w:eastAsia="es-MX"/>
              </w:rPr>
            </w:pPr>
            <w:r w:rsidRPr="00C5383C">
              <w:rPr>
                <w:rFonts w:cs="Calibri"/>
                <w:b/>
                <w:color w:val="000000"/>
                <w:sz w:val="20"/>
                <w:szCs w:val="20"/>
                <w:lang w:eastAsia="es-MX"/>
              </w:rPr>
              <w:t>(El alumno cuenta con los siguientes conocimientos, actitudes, habilidades,  valores y trabajos en su carpeta de evidencias</w:t>
            </w:r>
            <w:r w:rsidRPr="00C5383C">
              <w:rPr>
                <w:rFonts w:cs="Calibri"/>
                <w:color w:val="000000"/>
                <w:sz w:val="20"/>
                <w:szCs w:val="20"/>
                <w:lang w:eastAsia="es-MX"/>
              </w:rPr>
              <w:t>)</w:t>
            </w:r>
          </w:p>
        </w:tc>
      </w:tr>
      <w:tr w:rsidR="00A266C3" w:rsidRPr="00C5383C" w:rsidTr="00090AF1">
        <w:trPr>
          <w:jc w:val="center"/>
        </w:trPr>
        <w:tc>
          <w:tcPr>
            <w:tcW w:w="1418" w:type="dxa"/>
          </w:tcPr>
          <w:p w:rsidR="00A266C3" w:rsidRPr="00C5383C" w:rsidRDefault="00A266C3" w:rsidP="00090AF1">
            <w:pPr>
              <w:spacing w:after="0" w:line="240" w:lineRule="auto"/>
              <w:jc w:val="center"/>
              <w:rPr>
                <w:rFonts w:cs="Calibri"/>
                <w:sz w:val="20"/>
                <w:szCs w:val="20"/>
                <w:lang w:eastAsia="es-MX"/>
              </w:rPr>
            </w:pPr>
            <w:r w:rsidRPr="00C5383C">
              <w:rPr>
                <w:rFonts w:cs="Calibri"/>
                <w:sz w:val="20"/>
                <w:szCs w:val="20"/>
                <w:lang w:eastAsia="es-MX"/>
              </w:rPr>
              <w:t>90 a 100</w:t>
            </w:r>
          </w:p>
        </w:tc>
        <w:tc>
          <w:tcPr>
            <w:tcW w:w="1417" w:type="dxa"/>
          </w:tcPr>
          <w:p w:rsidR="00A266C3" w:rsidRPr="00C5383C" w:rsidRDefault="00A266C3" w:rsidP="00090AF1">
            <w:pPr>
              <w:spacing w:after="0" w:line="240" w:lineRule="auto"/>
              <w:rPr>
                <w:rFonts w:cs="Calibri"/>
                <w:sz w:val="20"/>
                <w:szCs w:val="20"/>
                <w:lang w:eastAsia="es-MX"/>
              </w:rPr>
            </w:pPr>
            <w:r w:rsidRPr="00C5383C">
              <w:rPr>
                <w:rFonts w:cs="Calibri"/>
                <w:sz w:val="20"/>
                <w:szCs w:val="20"/>
                <w:lang w:eastAsia="es-MX"/>
              </w:rPr>
              <w:t>Autónomo</w:t>
            </w:r>
          </w:p>
        </w:tc>
        <w:tc>
          <w:tcPr>
            <w:tcW w:w="5155" w:type="dxa"/>
          </w:tcPr>
          <w:p w:rsidR="00A266C3" w:rsidRPr="00C5383C" w:rsidRDefault="00A266C3" w:rsidP="00090AF1">
            <w:pPr>
              <w:spacing w:after="0" w:line="240" w:lineRule="auto"/>
              <w:rPr>
                <w:rFonts w:cs="Calibri"/>
                <w:sz w:val="20"/>
                <w:szCs w:val="20"/>
                <w:lang w:eastAsia="es-MX"/>
              </w:rPr>
            </w:pPr>
            <w:r w:rsidRPr="00C5383C">
              <w:rPr>
                <w:rFonts w:cs="Calibri"/>
                <w:sz w:val="20"/>
                <w:szCs w:val="20"/>
                <w:lang w:eastAsia="es-MX"/>
              </w:rPr>
              <w:t>Supera el resultado de aprendizaje en contextos diferentes.</w:t>
            </w:r>
          </w:p>
        </w:tc>
        <w:tc>
          <w:tcPr>
            <w:tcW w:w="6237" w:type="dxa"/>
          </w:tcPr>
          <w:p w:rsidR="00A266C3" w:rsidRPr="00C5383C" w:rsidRDefault="00A266C3" w:rsidP="00090AF1">
            <w:pPr>
              <w:spacing w:after="0" w:line="240" w:lineRule="auto"/>
              <w:rPr>
                <w:rFonts w:cs="Calibri"/>
                <w:color w:val="000000"/>
                <w:sz w:val="20"/>
                <w:szCs w:val="20"/>
                <w:lang w:eastAsia="es-MX"/>
              </w:rPr>
            </w:pPr>
            <w:r w:rsidRPr="00C5383C">
              <w:rPr>
                <w:rFonts w:cs="Calibri"/>
                <w:color w:val="000000"/>
                <w:sz w:val="20"/>
                <w:szCs w:val="20"/>
                <w:lang w:eastAsia="es-MX"/>
              </w:rPr>
              <w:t>El alumno cumple con los criterios considerados como destacados y además:</w:t>
            </w:r>
            <w:r>
              <w:rPr>
                <w:rFonts w:cs="Calibri"/>
                <w:color w:val="000000"/>
                <w:sz w:val="20"/>
                <w:szCs w:val="20"/>
                <w:lang w:eastAsia="es-MX"/>
              </w:rPr>
              <w:t xml:space="preserve"> Su conocimiento es superior al resto del grupo, entrega todo el material solicitado, asiste a asesorías, participa en clase aportando comentarios acertados al tema de sesión. Tiene iniciativa desarrollando las prácticas por si mismo. Es autodidacta buscando información que sirva a la clase como ejemplos y ejercicios diversos</w:t>
            </w:r>
          </w:p>
          <w:p w:rsidR="00A266C3" w:rsidRPr="00C5383C" w:rsidRDefault="00A266C3" w:rsidP="00090AF1">
            <w:pPr>
              <w:spacing w:after="0" w:line="240" w:lineRule="auto"/>
              <w:rPr>
                <w:rFonts w:cs="Calibri"/>
                <w:color w:val="00B050"/>
                <w:sz w:val="20"/>
                <w:szCs w:val="20"/>
                <w:lang w:eastAsia="es-MX"/>
              </w:rPr>
            </w:pPr>
          </w:p>
        </w:tc>
      </w:tr>
      <w:tr w:rsidR="00A266C3" w:rsidRPr="00C5383C" w:rsidTr="00090AF1">
        <w:trPr>
          <w:jc w:val="center"/>
        </w:trPr>
        <w:tc>
          <w:tcPr>
            <w:tcW w:w="1418" w:type="dxa"/>
          </w:tcPr>
          <w:p w:rsidR="00A266C3" w:rsidRPr="00C5383C" w:rsidRDefault="00A266C3" w:rsidP="00090AF1">
            <w:pPr>
              <w:spacing w:after="0" w:line="240" w:lineRule="auto"/>
              <w:jc w:val="center"/>
              <w:rPr>
                <w:rFonts w:cs="Calibri"/>
                <w:sz w:val="20"/>
                <w:szCs w:val="20"/>
                <w:lang w:eastAsia="es-MX"/>
              </w:rPr>
            </w:pPr>
            <w:r w:rsidRPr="00C5383C">
              <w:rPr>
                <w:rFonts w:cs="Calibri"/>
                <w:sz w:val="20"/>
                <w:szCs w:val="20"/>
                <w:lang w:eastAsia="es-MX"/>
              </w:rPr>
              <w:t>80 a 89</w:t>
            </w:r>
          </w:p>
        </w:tc>
        <w:tc>
          <w:tcPr>
            <w:tcW w:w="1417" w:type="dxa"/>
          </w:tcPr>
          <w:p w:rsidR="00A266C3" w:rsidRPr="00C5383C" w:rsidRDefault="00A266C3" w:rsidP="00090AF1">
            <w:pPr>
              <w:spacing w:after="0" w:line="240" w:lineRule="auto"/>
              <w:rPr>
                <w:rFonts w:cs="Calibri"/>
                <w:sz w:val="20"/>
                <w:szCs w:val="20"/>
                <w:lang w:eastAsia="es-MX"/>
              </w:rPr>
            </w:pPr>
            <w:r w:rsidRPr="00C5383C">
              <w:rPr>
                <w:rFonts w:cs="Calibri"/>
                <w:sz w:val="20"/>
                <w:szCs w:val="20"/>
                <w:lang w:eastAsia="es-MX"/>
              </w:rPr>
              <w:t>Destacado</w:t>
            </w:r>
          </w:p>
        </w:tc>
        <w:tc>
          <w:tcPr>
            <w:tcW w:w="5155" w:type="dxa"/>
          </w:tcPr>
          <w:p w:rsidR="00A266C3" w:rsidRPr="00C5383C" w:rsidRDefault="00A266C3" w:rsidP="00090AF1">
            <w:pPr>
              <w:spacing w:after="0" w:line="240" w:lineRule="auto"/>
              <w:rPr>
                <w:rFonts w:cs="Calibri"/>
                <w:sz w:val="20"/>
                <w:szCs w:val="20"/>
                <w:lang w:eastAsia="es-MX"/>
              </w:rPr>
            </w:pPr>
            <w:r w:rsidRPr="00C5383C">
              <w:rPr>
                <w:rFonts w:cs="Calibri"/>
                <w:sz w:val="20"/>
                <w:szCs w:val="20"/>
                <w:lang w:eastAsia="es-MX"/>
              </w:rPr>
              <w:t>Cuando se han logrado los resultados de aprendizaje y excede los requisitos establecidos.</w:t>
            </w:r>
          </w:p>
        </w:tc>
        <w:tc>
          <w:tcPr>
            <w:tcW w:w="6237" w:type="dxa"/>
          </w:tcPr>
          <w:p w:rsidR="00A266C3" w:rsidRDefault="00A266C3" w:rsidP="00090AF1">
            <w:pPr>
              <w:spacing w:after="0" w:line="240" w:lineRule="auto"/>
              <w:rPr>
                <w:rFonts w:cs="Calibri"/>
                <w:color w:val="000000"/>
                <w:sz w:val="20"/>
                <w:szCs w:val="20"/>
                <w:lang w:eastAsia="es-MX"/>
              </w:rPr>
            </w:pPr>
            <w:r w:rsidRPr="00C5383C">
              <w:rPr>
                <w:rFonts w:cs="Calibri"/>
                <w:color w:val="000000"/>
                <w:sz w:val="20"/>
                <w:szCs w:val="20"/>
                <w:lang w:eastAsia="es-MX"/>
              </w:rPr>
              <w:t>El alumno cumple con los criterios considerados como satisfactorios y además:</w:t>
            </w:r>
            <w:r>
              <w:rPr>
                <w:rFonts w:cs="Calibri"/>
                <w:color w:val="000000"/>
                <w:sz w:val="20"/>
                <w:szCs w:val="20"/>
                <w:lang w:eastAsia="es-MX"/>
              </w:rPr>
              <w:t xml:space="preserve"> Cumple con sus trabajos en tiempo y forma.</w:t>
            </w:r>
          </w:p>
          <w:p w:rsidR="00A266C3" w:rsidRPr="00C5383C" w:rsidRDefault="00A266C3" w:rsidP="00090AF1">
            <w:pPr>
              <w:spacing w:after="0" w:line="240" w:lineRule="auto"/>
              <w:rPr>
                <w:rFonts w:cs="Calibri"/>
                <w:color w:val="000000"/>
                <w:sz w:val="20"/>
                <w:szCs w:val="20"/>
                <w:lang w:eastAsia="es-MX"/>
              </w:rPr>
            </w:pPr>
            <w:r>
              <w:rPr>
                <w:rFonts w:cs="Calibri"/>
                <w:color w:val="000000"/>
                <w:sz w:val="20"/>
                <w:szCs w:val="20"/>
                <w:lang w:eastAsia="es-MX"/>
              </w:rPr>
              <w:t>Soluciona problemas y ejercicios por si solo. Es participativo.</w:t>
            </w:r>
          </w:p>
          <w:p w:rsidR="00A266C3" w:rsidRPr="00C5383C" w:rsidRDefault="00A266C3" w:rsidP="00090AF1">
            <w:pPr>
              <w:spacing w:after="0" w:line="240" w:lineRule="auto"/>
              <w:rPr>
                <w:rFonts w:cs="Calibri"/>
                <w:color w:val="000000"/>
                <w:sz w:val="20"/>
                <w:szCs w:val="20"/>
                <w:lang w:eastAsia="es-MX"/>
              </w:rPr>
            </w:pPr>
          </w:p>
        </w:tc>
      </w:tr>
      <w:tr w:rsidR="00A266C3" w:rsidRPr="00C5383C" w:rsidTr="00090AF1">
        <w:trPr>
          <w:jc w:val="center"/>
        </w:trPr>
        <w:tc>
          <w:tcPr>
            <w:tcW w:w="1418" w:type="dxa"/>
          </w:tcPr>
          <w:p w:rsidR="00A266C3" w:rsidRPr="00C5383C" w:rsidRDefault="00A266C3" w:rsidP="00090AF1">
            <w:pPr>
              <w:spacing w:after="0" w:line="240" w:lineRule="auto"/>
              <w:jc w:val="center"/>
              <w:rPr>
                <w:rFonts w:cs="Calibri"/>
                <w:sz w:val="20"/>
                <w:szCs w:val="20"/>
                <w:lang w:eastAsia="es-MX"/>
              </w:rPr>
            </w:pPr>
            <w:r w:rsidRPr="00C5383C">
              <w:rPr>
                <w:rFonts w:cs="Calibri"/>
                <w:sz w:val="20"/>
                <w:szCs w:val="20"/>
                <w:lang w:eastAsia="es-MX"/>
              </w:rPr>
              <w:t>70 a 79</w:t>
            </w:r>
          </w:p>
        </w:tc>
        <w:tc>
          <w:tcPr>
            <w:tcW w:w="1417" w:type="dxa"/>
          </w:tcPr>
          <w:p w:rsidR="00A266C3" w:rsidRPr="00C5383C" w:rsidRDefault="00A266C3" w:rsidP="00090AF1">
            <w:pPr>
              <w:spacing w:after="0" w:line="240" w:lineRule="auto"/>
              <w:rPr>
                <w:rFonts w:cs="Calibri"/>
                <w:sz w:val="20"/>
                <w:szCs w:val="20"/>
                <w:lang w:eastAsia="es-MX"/>
              </w:rPr>
            </w:pPr>
            <w:r w:rsidRPr="00C5383C">
              <w:rPr>
                <w:rFonts w:cs="Calibri"/>
                <w:sz w:val="20"/>
                <w:szCs w:val="20"/>
                <w:lang w:eastAsia="es-MX"/>
              </w:rPr>
              <w:t>Satisfactorio</w:t>
            </w:r>
          </w:p>
        </w:tc>
        <w:tc>
          <w:tcPr>
            <w:tcW w:w="5155" w:type="dxa"/>
          </w:tcPr>
          <w:p w:rsidR="00A266C3" w:rsidRPr="00C5383C" w:rsidRDefault="00A266C3" w:rsidP="00090AF1">
            <w:pPr>
              <w:spacing w:after="0" w:line="240" w:lineRule="auto"/>
              <w:rPr>
                <w:rFonts w:cs="Calibri"/>
                <w:sz w:val="20"/>
                <w:szCs w:val="20"/>
                <w:lang w:eastAsia="es-MX"/>
              </w:rPr>
            </w:pPr>
            <w:r w:rsidRPr="00C5383C">
              <w:rPr>
                <w:rFonts w:cs="Calibri"/>
                <w:sz w:val="20"/>
                <w:szCs w:val="20"/>
                <w:lang w:eastAsia="es-MX"/>
              </w:rPr>
              <w:t>Cuando se han logrado los resultados de aprendizaje.</w:t>
            </w:r>
          </w:p>
        </w:tc>
        <w:tc>
          <w:tcPr>
            <w:tcW w:w="6237" w:type="dxa"/>
          </w:tcPr>
          <w:p w:rsidR="00A266C3" w:rsidRPr="00C5383C" w:rsidRDefault="00A266C3" w:rsidP="00090AF1">
            <w:pPr>
              <w:spacing w:after="0" w:line="240" w:lineRule="auto"/>
              <w:rPr>
                <w:rFonts w:cs="Calibri"/>
                <w:color w:val="000000"/>
                <w:sz w:val="20"/>
                <w:szCs w:val="20"/>
                <w:lang w:eastAsia="es-MX"/>
              </w:rPr>
            </w:pPr>
            <w:r w:rsidRPr="00C5383C">
              <w:rPr>
                <w:rFonts w:cs="Calibri"/>
                <w:color w:val="000000"/>
                <w:sz w:val="20"/>
                <w:szCs w:val="20"/>
                <w:lang w:eastAsia="es-MX"/>
              </w:rPr>
              <w:t>El alumno cumple con los siguientes criterios:</w:t>
            </w:r>
            <w:r>
              <w:rPr>
                <w:rFonts w:cs="Calibri"/>
                <w:color w:val="000000"/>
                <w:sz w:val="20"/>
                <w:szCs w:val="20"/>
                <w:lang w:eastAsia="es-MX"/>
              </w:rPr>
              <w:t xml:space="preserve"> Entrega a veces cumpliendo en tiempo y forma. Efectúa el trabajo con el mínimo esfuerzo. Investiga únicamente lo solicitado.</w:t>
            </w:r>
          </w:p>
          <w:p w:rsidR="00A266C3" w:rsidRPr="00C5383C" w:rsidRDefault="00A266C3" w:rsidP="00090AF1">
            <w:pPr>
              <w:spacing w:after="0" w:line="240" w:lineRule="auto"/>
              <w:rPr>
                <w:rFonts w:cs="Calibri"/>
                <w:color w:val="000000"/>
                <w:sz w:val="20"/>
                <w:szCs w:val="20"/>
                <w:lang w:eastAsia="es-MX"/>
              </w:rPr>
            </w:pPr>
          </w:p>
        </w:tc>
      </w:tr>
      <w:tr w:rsidR="00A266C3" w:rsidRPr="00C5383C" w:rsidTr="00090AF1">
        <w:trPr>
          <w:jc w:val="center"/>
        </w:trPr>
        <w:tc>
          <w:tcPr>
            <w:tcW w:w="1418" w:type="dxa"/>
          </w:tcPr>
          <w:p w:rsidR="00A266C3" w:rsidRPr="00C5383C" w:rsidRDefault="00A266C3" w:rsidP="00090AF1">
            <w:pPr>
              <w:spacing w:after="0" w:line="240" w:lineRule="auto"/>
              <w:jc w:val="center"/>
              <w:rPr>
                <w:rFonts w:cs="Calibri"/>
                <w:sz w:val="20"/>
                <w:szCs w:val="20"/>
                <w:lang w:eastAsia="es-MX"/>
              </w:rPr>
            </w:pPr>
            <w:r w:rsidRPr="00C5383C">
              <w:rPr>
                <w:rFonts w:cs="Calibri"/>
                <w:sz w:val="20"/>
                <w:szCs w:val="20"/>
                <w:lang w:eastAsia="es-MX"/>
              </w:rPr>
              <w:t>69 ó inferior</w:t>
            </w:r>
          </w:p>
        </w:tc>
        <w:tc>
          <w:tcPr>
            <w:tcW w:w="1417" w:type="dxa"/>
          </w:tcPr>
          <w:p w:rsidR="00A266C3" w:rsidRPr="00C5383C" w:rsidRDefault="00A266C3" w:rsidP="00090AF1">
            <w:pPr>
              <w:spacing w:after="0" w:line="240" w:lineRule="auto"/>
              <w:rPr>
                <w:rFonts w:cs="Calibri"/>
                <w:sz w:val="20"/>
                <w:szCs w:val="20"/>
                <w:lang w:eastAsia="es-MX"/>
              </w:rPr>
            </w:pPr>
            <w:r w:rsidRPr="00C5383C">
              <w:rPr>
                <w:rFonts w:cs="Calibri"/>
                <w:sz w:val="20"/>
                <w:szCs w:val="20"/>
                <w:lang w:eastAsia="es-MX"/>
              </w:rPr>
              <w:t>No acredita</w:t>
            </w:r>
          </w:p>
        </w:tc>
        <w:tc>
          <w:tcPr>
            <w:tcW w:w="5155" w:type="dxa"/>
          </w:tcPr>
          <w:p w:rsidR="00A266C3" w:rsidRPr="00C5383C" w:rsidRDefault="00A266C3" w:rsidP="00090AF1">
            <w:pPr>
              <w:spacing w:after="0" w:line="240" w:lineRule="auto"/>
              <w:rPr>
                <w:rFonts w:cs="Calibri"/>
                <w:sz w:val="20"/>
                <w:szCs w:val="20"/>
                <w:lang w:eastAsia="es-MX"/>
              </w:rPr>
            </w:pPr>
            <w:r w:rsidRPr="00C5383C">
              <w:rPr>
                <w:rFonts w:cs="Calibri"/>
                <w:sz w:val="20"/>
                <w:szCs w:val="20"/>
                <w:lang w:eastAsia="es-MX"/>
              </w:rPr>
              <w:t>No cumple el resultado del aprendizaje de la(s) unidad(es).</w:t>
            </w:r>
          </w:p>
        </w:tc>
        <w:tc>
          <w:tcPr>
            <w:tcW w:w="6237" w:type="dxa"/>
          </w:tcPr>
          <w:p w:rsidR="00A266C3" w:rsidRPr="00C5383C" w:rsidRDefault="00A266C3" w:rsidP="00090AF1">
            <w:pPr>
              <w:spacing w:after="0" w:line="240" w:lineRule="auto"/>
              <w:jc w:val="both"/>
              <w:rPr>
                <w:rFonts w:cs="Calibri"/>
                <w:color w:val="000000"/>
                <w:sz w:val="20"/>
                <w:szCs w:val="20"/>
                <w:lang w:eastAsia="es-MX"/>
              </w:rPr>
            </w:pPr>
            <w:r w:rsidRPr="00C5383C">
              <w:rPr>
                <w:rFonts w:cs="Calibri"/>
                <w:color w:val="000000"/>
                <w:sz w:val="20"/>
                <w:szCs w:val="20"/>
                <w:lang w:eastAsia="es-MX"/>
              </w:rPr>
              <w:t xml:space="preserve">El alumno entrega sus actividades, pero éstas no cubren las especificaciones solicitadas. </w:t>
            </w:r>
          </w:p>
          <w:p w:rsidR="00A266C3" w:rsidRPr="00C5383C" w:rsidRDefault="00A266C3" w:rsidP="00090AF1">
            <w:pPr>
              <w:spacing w:after="0" w:line="240" w:lineRule="auto"/>
              <w:jc w:val="both"/>
              <w:rPr>
                <w:rFonts w:cs="Calibri"/>
                <w:color w:val="000000"/>
                <w:sz w:val="20"/>
                <w:szCs w:val="20"/>
                <w:lang w:eastAsia="es-MX"/>
              </w:rPr>
            </w:pPr>
            <w:r w:rsidRPr="00C5383C">
              <w:rPr>
                <w:rFonts w:cs="Calibri"/>
                <w:color w:val="000000"/>
                <w:sz w:val="20"/>
                <w:szCs w:val="20"/>
                <w:lang w:eastAsia="es-MX"/>
              </w:rPr>
              <w:t>El alumno no entrega sus actividades.</w:t>
            </w:r>
          </w:p>
        </w:tc>
      </w:tr>
    </w:tbl>
    <w:p w:rsidR="00A266C3" w:rsidRDefault="00A266C3">
      <w:pPr>
        <w:spacing w:after="0" w:line="240" w:lineRule="auto"/>
        <w:rPr>
          <w:b/>
          <w:i/>
          <w:sz w:val="24"/>
          <w:szCs w:val="24"/>
        </w:rPr>
      </w:pPr>
    </w:p>
    <w:p w:rsidR="00470F91" w:rsidRDefault="00470F91">
      <w:pPr>
        <w:spacing w:after="0" w:line="240" w:lineRule="auto"/>
        <w:rPr>
          <w:b/>
          <w:i/>
          <w:sz w:val="24"/>
          <w:szCs w:val="24"/>
        </w:rPr>
      </w:pPr>
      <w:r>
        <w:rPr>
          <w:b/>
          <w:i/>
          <w:sz w:val="24"/>
          <w:szCs w:val="24"/>
        </w:rPr>
        <w:br w:type="page"/>
      </w:r>
    </w:p>
    <w:tbl>
      <w:tblPr>
        <w:tblW w:w="15026" w:type="dxa"/>
        <w:jc w:val="center"/>
        <w:tblInd w:w="-60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
      <w:tblGrid>
        <w:gridCol w:w="1017"/>
        <w:gridCol w:w="1535"/>
        <w:gridCol w:w="3119"/>
        <w:gridCol w:w="5953"/>
        <w:gridCol w:w="3402"/>
      </w:tblGrid>
      <w:tr w:rsidR="00470F91" w:rsidRPr="00C5383C" w:rsidTr="00430A9C">
        <w:trPr>
          <w:trHeight w:val="237"/>
          <w:jc w:val="center"/>
        </w:trPr>
        <w:tc>
          <w:tcPr>
            <w:tcW w:w="15026" w:type="dxa"/>
            <w:gridSpan w:val="5"/>
          </w:tcPr>
          <w:p w:rsidR="00470F91" w:rsidRPr="00C5383C" w:rsidRDefault="002060E2" w:rsidP="002060E2">
            <w:pPr>
              <w:spacing w:after="0" w:line="240" w:lineRule="auto"/>
              <w:jc w:val="center"/>
              <w:rPr>
                <w:b/>
                <w:color w:val="000000"/>
                <w:sz w:val="24"/>
                <w:szCs w:val="24"/>
              </w:rPr>
            </w:pPr>
            <w:r>
              <w:rPr>
                <w:b/>
                <w:color w:val="000000"/>
                <w:sz w:val="24"/>
                <w:szCs w:val="24"/>
              </w:rPr>
              <w:lastRenderedPageBreak/>
              <w:t>SEGUNDO</w:t>
            </w:r>
            <w:r w:rsidR="00470F91" w:rsidRPr="00C5383C">
              <w:rPr>
                <w:b/>
                <w:color w:val="000000"/>
                <w:sz w:val="24"/>
                <w:szCs w:val="24"/>
              </w:rPr>
              <w:t xml:space="preserve"> PARCIAL</w:t>
            </w:r>
          </w:p>
        </w:tc>
      </w:tr>
      <w:tr w:rsidR="00470F91" w:rsidRPr="00C5383C" w:rsidTr="00430A9C">
        <w:trPr>
          <w:trHeight w:val="480"/>
          <w:jc w:val="center"/>
        </w:trPr>
        <w:tc>
          <w:tcPr>
            <w:tcW w:w="2552" w:type="dxa"/>
            <w:gridSpan w:val="2"/>
          </w:tcPr>
          <w:p w:rsidR="00470F91" w:rsidRPr="00C5383C" w:rsidRDefault="00470F91" w:rsidP="00430A9C">
            <w:pPr>
              <w:spacing w:after="0" w:line="240" w:lineRule="auto"/>
              <w:rPr>
                <w:rFonts w:cs="Calibri"/>
                <w:b/>
                <w:color w:val="000000"/>
                <w:sz w:val="24"/>
                <w:szCs w:val="24"/>
              </w:rPr>
            </w:pPr>
            <w:r w:rsidRPr="00C5383C">
              <w:rPr>
                <w:rFonts w:cs="Calibri"/>
                <w:b/>
                <w:color w:val="000000"/>
                <w:sz w:val="24"/>
                <w:szCs w:val="24"/>
              </w:rPr>
              <w:t>UNIDAD:</w:t>
            </w:r>
          </w:p>
        </w:tc>
        <w:tc>
          <w:tcPr>
            <w:tcW w:w="12474" w:type="dxa"/>
            <w:gridSpan w:val="3"/>
          </w:tcPr>
          <w:p w:rsidR="00470F91" w:rsidRDefault="00470F91" w:rsidP="00430A9C">
            <w:pPr>
              <w:spacing w:after="0" w:line="240" w:lineRule="auto"/>
              <w:rPr>
                <w:b/>
                <w:bCs/>
                <w:color w:val="000000"/>
                <w:sz w:val="20"/>
                <w:szCs w:val="20"/>
                <w:lang w:eastAsia="es-MX"/>
              </w:rPr>
            </w:pPr>
            <w:r>
              <w:rPr>
                <w:b/>
                <w:bCs/>
                <w:color w:val="000000"/>
                <w:sz w:val="20"/>
                <w:szCs w:val="20"/>
                <w:lang w:eastAsia="es-MX"/>
              </w:rPr>
              <w:t>2. PRODUCTOS NOTABLES Y FACTORIZACIÓN</w:t>
            </w:r>
          </w:p>
          <w:p w:rsidR="002060E2" w:rsidRPr="00AE73D6" w:rsidRDefault="002060E2" w:rsidP="00430A9C">
            <w:pPr>
              <w:spacing w:after="0" w:line="240" w:lineRule="auto"/>
              <w:rPr>
                <w:b/>
                <w:bCs/>
                <w:color w:val="000000"/>
                <w:sz w:val="20"/>
                <w:szCs w:val="20"/>
                <w:lang w:eastAsia="es-MX"/>
              </w:rPr>
            </w:pPr>
            <w:r>
              <w:rPr>
                <w:b/>
                <w:bCs/>
                <w:color w:val="000000"/>
                <w:sz w:val="20"/>
                <w:szCs w:val="20"/>
                <w:lang w:eastAsia="es-MX"/>
              </w:rPr>
              <w:t>3. ECUACIONES LINEALES</w:t>
            </w:r>
          </w:p>
        </w:tc>
      </w:tr>
      <w:tr w:rsidR="00470F91" w:rsidRPr="00C5383C" w:rsidTr="00430A9C">
        <w:trPr>
          <w:trHeight w:val="480"/>
          <w:jc w:val="center"/>
        </w:trPr>
        <w:tc>
          <w:tcPr>
            <w:tcW w:w="2552" w:type="dxa"/>
            <w:gridSpan w:val="2"/>
          </w:tcPr>
          <w:p w:rsidR="00470F91" w:rsidRPr="00C5383C" w:rsidRDefault="00470F91" w:rsidP="00430A9C">
            <w:pPr>
              <w:spacing w:after="0" w:line="240" w:lineRule="auto"/>
              <w:rPr>
                <w:rFonts w:cs="Calibri"/>
                <w:b/>
                <w:color w:val="000000"/>
                <w:sz w:val="24"/>
                <w:szCs w:val="24"/>
              </w:rPr>
            </w:pPr>
            <w:r w:rsidRPr="00C5383C">
              <w:rPr>
                <w:rFonts w:cs="Calibri"/>
                <w:b/>
                <w:color w:val="000000"/>
                <w:sz w:val="24"/>
                <w:szCs w:val="24"/>
              </w:rPr>
              <w:t>OBJETIVO:</w:t>
            </w:r>
          </w:p>
        </w:tc>
        <w:tc>
          <w:tcPr>
            <w:tcW w:w="12474" w:type="dxa"/>
            <w:gridSpan w:val="3"/>
          </w:tcPr>
          <w:p w:rsidR="00470F91" w:rsidRDefault="00470F91" w:rsidP="00430A9C">
            <w:pPr>
              <w:spacing w:after="0" w:line="240" w:lineRule="auto"/>
              <w:rPr>
                <w:color w:val="000000"/>
                <w:sz w:val="20"/>
                <w:szCs w:val="20"/>
                <w:lang w:eastAsia="es-MX"/>
              </w:rPr>
            </w:pPr>
            <w:r>
              <w:rPr>
                <w:color w:val="000000"/>
                <w:sz w:val="20"/>
                <w:szCs w:val="20"/>
                <w:lang w:eastAsia="es-MX"/>
              </w:rPr>
              <w:t>2. Resolverá problemas algebraicos empleando métodos de factorización y reducción de términos para analizar el comportamiento de variables.</w:t>
            </w:r>
          </w:p>
          <w:p w:rsidR="002060E2" w:rsidRPr="00C5383C" w:rsidRDefault="002060E2" w:rsidP="00430A9C">
            <w:pPr>
              <w:spacing w:after="0" w:line="240" w:lineRule="auto"/>
              <w:rPr>
                <w:rFonts w:cs="Calibri"/>
                <w:b/>
                <w:color w:val="FFFFFF"/>
                <w:sz w:val="24"/>
                <w:szCs w:val="24"/>
              </w:rPr>
            </w:pPr>
            <w:r>
              <w:rPr>
                <w:color w:val="000000"/>
                <w:sz w:val="20"/>
                <w:szCs w:val="20"/>
                <w:lang w:eastAsia="es-MX"/>
              </w:rPr>
              <w:t xml:space="preserve">3. </w:t>
            </w:r>
            <w:r>
              <w:rPr>
                <w:rFonts w:eastAsia="Times New Roman"/>
                <w:color w:val="000000"/>
                <w:sz w:val="20"/>
                <w:szCs w:val="20"/>
                <w:lang w:eastAsia="es-MX"/>
              </w:rPr>
              <w:t>Resolverá sistemas de ecuaciones lineales, para modelar problemas relacionados con el área de química.</w:t>
            </w:r>
          </w:p>
        </w:tc>
      </w:tr>
      <w:tr w:rsidR="00470F91" w:rsidRPr="00C5383C" w:rsidTr="00430A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017" w:type="dxa"/>
          </w:tcPr>
          <w:p w:rsidR="00470F91" w:rsidRPr="00C5383C" w:rsidRDefault="00470F91" w:rsidP="00430A9C">
            <w:pPr>
              <w:spacing w:after="0" w:line="240" w:lineRule="auto"/>
              <w:jc w:val="center"/>
              <w:rPr>
                <w:rFonts w:cs="Calibri"/>
                <w:b/>
                <w:sz w:val="24"/>
                <w:szCs w:val="24"/>
                <w:lang w:eastAsia="es-MX"/>
              </w:rPr>
            </w:pPr>
            <w:r w:rsidRPr="00C5383C">
              <w:rPr>
                <w:rFonts w:cs="Calibri"/>
                <w:b/>
                <w:sz w:val="24"/>
                <w:szCs w:val="24"/>
                <w:lang w:eastAsia="es-MX"/>
              </w:rPr>
              <w:t>Semana</w:t>
            </w:r>
          </w:p>
        </w:tc>
        <w:tc>
          <w:tcPr>
            <w:tcW w:w="4654" w:type="dxa"/>
            <w:gridSpan w:val="2"/>
          </w:tcPr>
          <w:p w:rsidR="00470F91" w:rsidRPr="00C5383C" w:rsidRDefault="00470F91" w:rsidP="00430A9C">
            <w:pPr>
              <w:spacing w:after="0" w:line="240" w:lineRule="auto"/>
              <w:jc w:val="center"/>
              <w:rPr>
                <w:rFonts w:cs="Calibri"/>
                <w:b/>
                <w:sz w:val="24"/>
                <w:szCs w:val="24"/>
                <w:lang w:eastAsia="es-MX"/>
              </w:rPr>
            </w:pPr>
            <w:r w:rsidRPr="00C5383C">
              <w:rPr>
                <w:rFonts w:cs="Calibri"/>
                <w:b/>
                <w:sz w:val="24"/>
                <w:szCs w:val="24"/>
                <w:lang w:eastAsia="es-MX"/>
              </w:rPr>
              <w:t>Temas y subtemas</w:t>
            </w:r>
          </w:p>
        </w:tc>
        <w:tc>
          <w:tcPr>
            <w:tcW w:w="5953" w:type="dxa"/>
          </w:tcPr>
          <w:p w:rsidR="00470F91" w:rsidRPr="00C5383C" w:rsidRDefault="00470F91" w:rsidP="00430A9C">
            <w:pPr>
              <w:spacing w:after="0" w:line="240" w:lineRule="auto"/>
              <w:jc w:val="center"/>
              <w:rPr>
                <w:rFonts w:cs="Calibri"/>
                <w:b/>
                <w:sz w:val="24"/>
                <w:szCs w:val="24"/>
                <w:lang w:eastAsia="es-MX"/>
              </w:rPr>
            </w:pPr>
            <w:r w:rsidRPr="00C5383C">
              <w:rPr>
                <w:rFonts w:cs="Calibri"/>
                <w:b/>
                <w:sz w:val="24"/>
                <w:szCs w:val="24"/>
                <w:lang w:eastAsia="es-MX"/>
              </w:rPr>
              <w:t>Número y título de la actividad</w:t>
            </w:r>
          </w:p>
          <w:p w:rsidR="00470F91" w:rsidRPr="00C5383C" w:rsidRDefault="00470F91" w:rsidP="00430A9C">
            <w:pPr>
              <w:spacing w:after="0" w:line="240" w:lineRule="auto"/>
              <w:jc w:val="center"/>
              <w:rPr>
                <w:rFonts w:cs="Calibri"/>
                <w:b/>
                <w:sz w:val="24"/>
                <w:szCs w:val="24"/>
                <w:lang w:eastAsia="es-MX"/>
              </w:rPr>
            </w:pPr>
            <w:r w:rsidRPr="00C5383C">
              <w:rPr>
                <w:rFonts w:cs="Calibri"/>
                <w:b/>
                <w:sz w:val="24"/>
                <w:szCs w:val="24"/>
                <w:lang w:eastAsia="es-MX"/>
              </w:rPr>
              <w:t>(Acción, verbo)</w:t>
            </w:r>
          </w:p>
        </w:tc>
        <w:tc>
          <w:tcPr>
            <w:tcW w:w="3402" w:type="dxa"/>
          </w:tcPr>
          <w:p w:rsidR="00470F91" w:rsidRPr="00C5383C" w:rsidRDefault="00470F91" w:rsidP="00430A9C">
            <w:pPr>
              <w:spacing w:after="0" w:line="240" w:lineRule="auto"/>
              <w:jc w:val="center"/>
              <w:rPr>
                <w:rFonts w:cs="Calibri"/>
                <w:b/>
                <w:sz w:val="24"/>
                <w:szCs w:val="24"/>
                <w:lang w:eastAsia="es-MX"/>
              </w:rPr>
            </w:pPr>
            <w:r w:rsidRPr="00C5383C">
              <w:rPr>
                <w:rFonts w:cs="Calibri"/>
                <w:b/>
                <w:sz w:val="24"/>
                <w:szCs w:val="24"/>
                <w:lang w:eastAsia="es-MX"/>
              </w:rPr>
              <w:t>Resultado del aprendizaje y evidencia  para la carpeta</w:t>
            </w:r>
          </w:p>
          <w:p w:rsidR="00470F91" w:rsidRPr="00C5383C" w:rsidRDefault="00470F91" w:rsidP="00430A9C">
            <w:pPr>
              <w:spacing w:after="0" w:line="240" w:lineRule="auto"/>
              <w:jc w:val="center"/>
              <w:rPr>
                <w:rFonts w:cs="Calibri"/>
                <w:b/>
                <w:sz w:val="24"/>
                <w:szCs w:val="24"/>
                <w:lang w:eastAsia="es-MX"/>
              </w:rPr>
            </w:pPr>
          </w:p>
        </w:tc>
      </w:tr>
      <w:tr w:rsidR="00893F47" w:rsidRPr="00C5383C" w:rsidTr="00430A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017" w:type="dxa"/>
          </w:tcPr>
          <w:p w:rsidR="00893F47" w:rsidRPr="00C5383C" w:rsidRDefault="00893F47" w:rsidP="00717204">
            <w:pPr>
              <w:spacing w:after="0" w:line="240" w:lineRule="auto"/>
              <w:jc w:val="center"/>
              <w:rPr>
                <w:rFonts w:ascii="Times New Roman" w:hAnsi="Times New Roman"/>
                <w:b/>
                <w:sz w:val="24"/>
                <w:szCs w:val="24"/>
                <w:lang w:eastAsia="es-MX"/>
              </w:rPr>
            </w:pPr>
            <w:r>
              <w:rPr>
                <w:rFonts w:ascii="Times New Roman" w:hAnsi="Times New Roman"/>
                <w:b/>
                <w:sz w:val="24"/>
                <w:szCs w:val="24"/>
                <w:lang w:eastAsia="es-MX"/>
              </w:rPr>
              <w:t>6</w:t>
            </w:r>
          </w:p>
        </w:tc>
        <w:tc>
          <w:tcPr>
            <w:tcW w:w="4654" w:type="dxa"/>
            <w:gridSpan w:val="2"/>
          </w:tcPr>
          <w:p w:rsidR="00893F47" w:rsidRDefault="00893F47" w:rsidP="002060E2">
            <w:pPr>
              <w:spacing w:after="0" w:line="240" w:lineRule="auto"/>
              <w:contextualSpacing/>
              <w:rPr>
                <w:color w:val="000000"/>
                <w:sz w:val="16"/>
                <w:szCs w:val="16"/>
                <w:lang w:eastAsia="es-MX"/>
              </w:rPr>
            </w:pPr>
            <w:r>
              <w:rPr>
                <w:rFonts w:eastAsia="Times New Roman"/>
                <w:color w:val="000000"/>
                <w:sz w:val="16"/>
                <w:szCs w:val="16"/>
                <w:lang w:eastAsia="es-MX"/>
              </w:rPr>
              <w:t>2.2 Factorización</w:t>
            </w:r>
            <w:r w:rsidRPr="00077F71">
              <w:rPr>
                <w:color w:val="000000"/>
                <w:sz w:val="16"/>
                <w:szCs w:val="16"/>
                <w:lang w:eastAsia="es-MX"/>
              </w:rPr>
              <w:t xml:space="preserve"> </w:t>
            </w:r>
          </w:p>
          <w:p w:rsidR="00893F47" w:rsidRDefault="00893F47" w:rsidP="002060E2">
            <w:pPr>
              <w:contextualSpacing/>
              <w:rPr>
                <w:rFonts w:eastAsia="Times New Roman"/>
                <w:color w:val="000000"/>
                <w:sz w:val="16"/>
                <w:szCs w:val="16"/>
                <w:lang w:eastAsia="es-MX"/>
              </w:rPr>
            </w:pPr>
            <w:r>
              <w:rPr>
                <w:rFonts w:eastAsia="Times New Roman"/>
                <w:color w:val="000000"/>
                <w:sz w:val="16"/>
                <w:szCs w:val="16"/>
                <w:lang w:eastAsia="es-MX"/>
              </w:rPr>
              <w:t>2.2.1 Factor común</w:t>
            </w:r>
          </w:p>
          <w:p w:rsidR="00893F47" w:rsidRDefault="00893F47" w:rsidP="002060E2">
            <w:pPr>
              <w:contextualSpacing/>
              <w:rPr>
                <w:rFonts w:eastAsia="Times New Roman"/>
                <w:color w:val="000000"/>
                <w:sz w:val="16"/>
                <w:szCs w:val="16"/>
                <w:lang w:eastAsia="es-MX"/>
              </w:rPr>
            </w:pPr>
            <w:r>
              <w:rPr>
                <w:rFonts w:eastAsia="Times New Roman"/>
                <w:color w:val="000000"/>
                <w:sz w:val="16"/>
                <w:szCs w:val="16"/>
                <w:lang w:eastAsia="es-MX"/>
              </w:rPr>
              <w:t>2.2.2 Factorización por agrupación</w:t>
            </w:r>
          </w:p>
          <w:p w:rsidR="00893F47" w:rsidRDefault="00893F47" w:rsidP="002060E2">
            <w:pPr>
              <w:contextualSpacing/>
              <w:rPr>
                <w:rFonts w:eastAsia="Times New Roman"/>
                <w:color w:val="000000"/>
                <w:sz w:val="16"/>
                <w:szCs w:val="16"/>
                <w:lang w:eastAsia="es-MX"/>
              </w:rPr>
            </w:pPr>
            <w:r>
              <w:rPr>
                <w:rFonts w:eastAsia="Times New Roman"/>
                <w:color w:val="000000"/>
                <w:sz w:val="16"/>
                <w:szCs w:val="16"/>
                <w:lang w:eastAsia="es-MX"/>
              </w:rPr>
              <w:t>2.2.3 Trinomio cuadrado perfecto</w:t>
            </w:r>
          </w:p>
          <w:p w:rsidR="00893F47" w:rsidRDefault="00893F47" w:rsidP="002060E2">
            <w:pPr>
              <w:contextualSpacing/>
              <w:rPr>
                <w:rFonts w:eastAsia="Times New Roman"/>
                <w:color w:val="000000"/>
                <w:sz w:val="16"/>
                <w:szCs w:val="16"/>
                <w:lang w:eastAsia="es-MX"/>
              </w:rPr>
            </w:pPr>
            <w:r>
              <w:rPr>
                <w:rFonts w:eastAsia="Times New Roman"/>
                <w:color w:val="000000"/>
                <w:sz w:val="16"/>
                <w:szCs w:val="16"/>
                <w:lang w:eastAsia="es-MX"/>
              </w:rPr>
              <w:t>2.2.4 Factorización de la forma x</w:t>
            </w:r>
            <w:r w:rsidRPr="008428B6">
              <w:rPr>
                <w:rFonts w:eastAsia="Times New Roman"/>
                <w:color w:val="000000"/>
                <w:sz w:val="16"/>
                <w:szCs w:val="16"/>
                <w:vertAlign w:val="superscript"/>
                <w:lang w:eastAsia="es-MX"/>
              </w:rPr>
              <w:t>2</w:t>
            </w:r>
            <w:r>
              <w:rPr>
                <w:rFonts w:eastAsia="Times New Roman"/>
                <w:color w:val="000000"/>
                <w:sz w:val="16"/>
                <w:szCs w:val="16"/>
                <w:lang w:eastAsia="es-MX"/>
              </w:rPr>
              <w:t>+bx+c</w:t>
            </w:r>
          </w:p>
          <w:p w:rsidR="00893F47" w:rsidRPr="002060E2" w:rsidRDefault="00893F47" w:rsidP="002060E2">
            <w:pPr>
              <w:contextualSpacing/>
              <w:rPr>
                <w:rFonts w:eastAsia="Times New Roman"/>
                <w:color w:val="000000"/>
                <w:sz w:val="16"/>
                <w:szCs w:val="16"/>
                <w:lang w:eastAsia="es-MX"/>
              </w:rPr>
            </w:pPr>
            <w:r>
              <w:rPr>
                <w:rFonts w:eastAsia="Times New Roman"/>
                <w:color w:val="000000"/>
                <w:sz w:val="16"/>
                <w:szCs w:val="16"/>
                <w:lang w:eastAsia="es-MX"/>
              </w:rPr>
              <w:t>2.2.5 Factorización de la forma ax</w:t>
            </w:r>
            <w:r w:rsidRPr="008428B6">
              <w:rPr>
                <w:rFonts w:eastAsia="Times New Roman"/>
                <w:color w:val="000000"/>
                <w:sz w:val="16"/>
                <w:szCs w:val="16"/>
                <w:vertAlign w:val="superscript"/>
                <w:lang w:eastAsia="es-MX"/>
              </w:rPr>
              <w:t>2</w:t>
            </w:r>
            <w:r>
              <w:rPr>
                <w:rFonts w:eastAsia="Times New Roman"/>
                <w:color w:val="000000"/>
                <w:sz w:val="16"/>
                <w:szCs w:val="16"/>
                <w:lang w:eastAsia="es-MX"/>
              </w:rPr>
              <w:t>+bx+c</w:t>
            </w:r>
          </w:p>
        </w:tc>
        <w:tc>
          <w:tcPr>
            <w:tcW w:w="5953" w:type="dxa"/>
          </w:tcPr>
          <w:p w:rsidR="00893F47" w:rsidRDefault="00893F47" w:rsidP="002060E2">
            <w:pPr>
              <w:spacing w:after="0" w:line="240" w:lineRule="auto"/>
              <w:rPr>
                <w:color w:val="000000"/>
                <w:sz w:val="16"/>
                <w:szCs w:val="16"/>
                <w:lang w:eastAsia="es-MX"/>
              </w:rPr>
            </w:pPr>
            <w:r w:rsidRPr="00AE3C4F">
              <w:rPr>
                <w:b/>
                <w:color w:val="000000"/>
                <w:sz w:val="16"/>
                <w:szCs w:val="16"/>
                <w:lang w:eastAsia="es-MX"/>
              </w:rPr>
              <w:t>ACTIVIDAD 1</w:t>
            </w:r>
            <w:r>
              <w:rPr>
                <w:color w:val="000000"/>
                <w:sz w:val="16"/>
                <w:szCs w:val="16"/>
                <w:lang w:eastAsia="es-MX"/>
              </w:rPr>
              <w:t xml:space="preserve"> </w:t>
            </w:r>
            <w:r w:rsidR="00AE3C4F">
              <w:rPr>
                <w:color w:val="000000"/>
                <w:sz w:val="16"/>
                <w:szCs w:val="16"/>
                <w:lang w:eastAsia="es-MX"/>
              </w:rPr>
              <w:t>Deducir los procedimientos de factorización en base a los procedimientos de productos notables.</w:t>
            </w:r>
          </w:p>
          <w:p w:rsidR="00AE3C4F" w:rsidRDefault="00AE3C4F" w:rsidP="002060E2">
            <w:pPr>
              <w:spacing w:after="0" w:line="240" w:lineRule="auto"/>
              <w:rPr>
                <w:color w:val="000000"/>
                <w:sz w:val="16"/>
                <w:szCs w:val="16"/>
                <w:lang w:eastAsia="es-MX"/>
              </w:rPr>
            </w:pPr>
          </w:p>
          <w:p w:rsidR="00AE3C4F" w:rsidRPr="00C5383C" w:rsidRDefault="00F05A05" w:rsidP="00F05A05">
            <w:pPr>
              <w:spacing w:after="0" w:line="240" w:lineRule="auto"/>
              <w:rPr>
                <w:rFonts w:ascii="Times New Roman" w:hAnsi="Times New Roman"/>
                <w:b/>
                <w:sz w:val="24"/>
                <w:szCs w:val="24"/>
                <w:lang w:eastAsia="es-MX"/>
              </w:rPr>
            </w:pPr>
            <w:r w:rsidRPr="00AE3C4F">
              <w:rPr>
                <w:b/>
                <w:color w:val="000000"/>
                <w:sz w:val="16"/>
                <w:szCs w:val="16"/>
                <w:lang w:eastAsia="es-MX"/>
              </w:rPr>
              <w:t>ACTIVIDAD 2</w:t>
            </w:r>
            <w:r>
              <w:rPr>
                <w:b/>
                <w:color w:val="000000"/>
                <w:sz w:val="16"/>
                <w:szCs w:val="16"/>
                <w:lang w:eastAsia="es-MX"/>
              </w:rPr>
              <w:t xml:space="preserve"> </w:t>
            </w:r>
            <w:r w:rsidR="00AE3C4F">
              <w:rPr>
                <w:color w:val="000000"/>
                <w:sz w:val="16"/>
                <w:szCs w:val="16"/>
                <w:lang w:eastAsia="es-MX"/>
              </w:rPr>
              <w:t>.</w:t>
            </w:r>
            <w:r>
              <w:rPr>
                <w:color w:val="000000"/>
                <w:sz w:val="16"/>
                <w:szCs w:val="16"/>
                <w:lang w:eastAsia="es-MX"/>
              </w:rPr>
              <w:t>Proponer e intercambiar ejercicios de factorización que se resuelvan con los procedimientos deducidos.</w:t>
            </w:r>
          </w:p>
        </w:tc>
        <w:tc>
          <w:tcPr>
            <w:tcW w:w="3402" w:type="dxa"/>
          </w:tcPr>
          <w:p w:rsidR="00893F47" w:rsidRDefault="00893F47" w:rsidP="00A15AA7">
            <w:pPr>
              <w:spacing w:after="0" w:line="240" w:lineRule="auto"/>
              <w:rPr>
                <w:color w:val="000000"/>
                <w:sz w:val="16"/>
                <w:szCs w:val="16"/>
                <w:lang w:eastAsia="es-MX"/>
              </w:rPr>
            </w:pPr>
            <w:r w:rsidRPr="00B22E7C">
              <w:rPr>
                <w:b/>
                <w:color w:val="000000"/>
                <w:sz w:val="16"/>
                <w:szCs w:val="16"/>
                <w:lang w:eastAsia="es-MX"/>
              </w:rPr>
              <w:t>RESULTADO</w:t>
            </w:r>
            <w:r>
              <w:rPr>
                <w:color w:val="000000"/>
                <w:sz w:val="16"/>
                <w:szCs w:val="16"/>
                <w:lang w:eastAsia="es-MX"/>
              </w:rPr>
              <w:t xml:space="preserve">: </w:t>
            </w:r>
            <w:r w:rsidR="00F05A05">
              <w:rPr>
                <w:color w:val="000000"/>
                <w:sz w:val="16"/>
                <w:szCs w:val="16"/>
                <w:lang w:eastAsia="es-MX"/>
              </w:rPr>
              <w:t>Reconocer los diferentes casos de factorización y sus procedimientos de solución.</w:t>
            </w:r>
          </w:p>
          <w:p w:rsidR="00893F47" w:rsidRDefault="00893F47" w:rsidP="00A15AA7">
            <w:pPr>
              <w:spacing w:after="0" w:line="240" w:lineRule="auto"/>
              <w:rPr>
                <w:color w:val="000000"/>
                <w:sz w:val="16"/>
                <w:szCs w:val="16"/>
                <w:lang w:eastAsia="es-MX"/>
              </w:rPr>
            </w:pPr>
          </w:p>
          <w:p w:rsidR="00893F47" w:rsidRPr="00C5383C" w:rsidRDefault="00893F47" w:rsidP="00CE4EF2">
            <w:pPr>
              <w:spacing w:after="0" w:line="240" w:lineRule="auto"/>
              <w:rPr>
                <w:rFonts w:ascii="Times New Roman" w:hAnsi="Times New Roman"/>
                <w:b/>
                <w:sz w:val="24"/>
                <w:szCs w:val="24"/>
                <w:lang w:eastAsia="es-MX"/>
              </w:rPr>
            </w:pPr>
            <w:r w:rsidRPr="00B22E7C">
              <w:rPr>
                <w:b/>
                <w:color w:val="000000"/>
                <w:sz w:val="16"/>
                <w:szCs w:val="16"/>
                <w:lang w:eastAsia="es-MX"/>
              </w:rPr>
              <w:t>EVIDENCIA</w:t>
            </w:r>
            <w:r>
              <w:rPr>
                <w:color w:val="000000"/>
                <w:sz w:val="16"/>
                <w:szCs w:val="16"/>
                <w:lang w:eastAsia="es-MX"/>
              </w:rPr>
              <w:t>:</w:t>
            </w:r>
            <w:r w:rsidR="00AE3C4F">
              <w:rPr>
                <w:color w:val="000000"/>
                <w:sz w:val="16"/>
                <w:szCs w:val="16"/>
                <w:lang w:eastAsia="es-MX"/>
              </w:rPr>
              <w:t xml:space="preserve"> </w:t>
            </w:r>
            <w:r w:rsidR="00F523DC">
              <w:rPr>
                <w:color w:val="000000"/>
                <w:sz w:val="16"/>
                <w:szCs w:val="16"/>
                <w:lang w:eastAsia="es-MX"/>
              </w:rPr>
              <w:t>1</w:t>
            </w:r>
            <w:r w:rsidR="00CE4EF2">
              <w:rPr>
                <w:color w:val="000000"/>
                <w:sz w:val="16"/>
                <w:szCs w:val="16"/>
                <w:lang w:eastAsia="es-MX"/>
              </w:rPr>
              <w:t xml:space="preserve"> </w:t>
            </w:r>
            <w:r w:rsidR="00F05A05">
              <w:rPr>
                <w:color w:val="000000"/>
                <w:sz w:val="16"/>
                <w:szCs w:val="16"/>
                <w:lang w:eastAsia="es-MX"/>
              </w:rPr>
              <w:t>Resolución de ejercicios de factorización propuestos por los alumnos.</w:t>
            </w:r>
          </w:p>
        </w:tc>
      </w:tr>
      <w:tr w:rsidR="00893F47" w:rsidRPr="00C5383C" w:rsidTr="00430A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017" w:type="dxa"/>
          </w:tcPr>
          <w:p w:rsidR="00893F47" w:rsidRPr="00C5383C" w:rsidRDefault="00893F47" w:rsidP="00430A9C">
            <w:pPr>
              <w:spacing w:after="0" w:line="240" w:lineRule="auto"/>
              <w:jc w:val="center"/>
              <w:rPr>
                <w:rFonts w:ascii="Times New Roman" w:hAnsi="Times New Roman"/>
                <w:b/>
                <w:sz w:val="24"/>
                <w:szCs w:val="24"/>
                <w:lang w:eastAsia="es-MX"/>
              </w:rPr>
            </w:pPr>
            <w:r>
              <w:rPr>
                <w:rFonts w:ascii="Times New Roman" w:hAnsi="Times New Roman"/>
                <w:b/>
                <w:sz w:val="24"/>
                <w:szCs w:val="24"/>
                <w:lang w:eastAsia="es-MX"/>
              </w:rPr>
              <w:t>7</w:t>
            </w:r>
          </w:p>
        </w:tc>
        <w:tc>
          <w:tcPr>
            <w:tcW w:w="4654" w:type="dxa"/>
            <w:gridSpan w:val="2"/>
          </w:tcPr>
          <w:p w:rsidR="00893F47" w:rsidRDefault="00893F47" w:rsidP="002060E2">
            <w:pPr>
              <w:contextualSpacing/>
              <w:rPr>
                <w:rFonts w:eastAsia="Times New Roman"/>
                <w:color w:val="000000"/>
                <w:sz w:val="16"/>
                <w:szCs w:val="16"/>
                <w:lang w:eastAsia="es-MX"/>
              </w:rPr>
            </w:pPr>
            <w:r>
              <w:rPr>
                <w:rFonts w:eastAsia="Times New Roman"/>
                <w:color w:val="000000"/>
                <w:sz w:val="16"/>
                <w:szCs w:val="16"/>
                <w:lang w:eastAsia="es-MX"/>
              </w:rPr>
              <w:t>2.2.6 Diferencia de cuadrados</w:t>
            </w:r>
          </w:p>
          <w:p w:rsidR="00893F47" w:rsidRDefault="00893F47" w:rsidP="002060E2">
            <w:pPr>
              <w:contextualSpacing/>
              <w:rPr>
                <w:rFonts w:eastAsia="Times New Roman"/>
                <w:color w:val="000000"/>
                <w:sz w:val="16"/>
                <w:szCs w:val="16"/>
                <w:lang w:eastAsia="es-MX"/>
              </w:rPr>
            </w:pPr>
            <w:r>
              <w:rPr>
                <w:rFonts w:eastAsia="Times New Roman"/>
                <w:color w:val="000000"/>
                <w:sz w:val="16"/>
                <w:szCs w:val="16"/>
                <w:lang w:eastAsia="es-MX"/>
              </w:rPr>
              <w:t>2.2.7 Suma y diferencia de un cubo</w:t>
            </w:r>
          </w:p>
          <w:p w:rsidR="00893F47" w:rsidRDefault="00893F47" w:rsidP="002060E2">
            <w:pPr>
              <w:spacing w:after="0" w:line="240" w:lineRule="auto"/>
              <w:contextualSpacing/>
              <w:rPr>
                <w:rFonts w:eastAsia="Times New Roman"/>
                <w:color w:val="000000"/>
                <w:sz w:val="16"/>
                <w:szCs w:val="16"/>
                <w:lang w:eastAsia="es-MX"/>
              </w:rPr>
            </w:pPr>
            <w:r>
              <w:rPr>
                <w:rFonts w:eastAsia="Times New Roman"/>
                <w:color w:val="000000"/>
                <w:sz w:val="16"/>
                <w:szCs w:val="16"/>
                <w:lang w:eastAsia="es-MX"/>
              </w:rPr>
              <w:t>2.2.8 Fórmula general de segundo grado</w:t>
            </w:r>
          </w:p>
          <w:p w:rsidR="00893F47" w:rsidRDefault="00893F47" w:rsidP="002060E2">
            <w:pPr>
              <w:spacing w:after="0" w:line="240" w:lineRule="auto"/>
              <w:contextualSpacing/>
              <w:rPr>
                <w:rFonts w:eastAsia="Times New Roman"/>
                <w:color w:val="000000"/>
                <w:sz w:val="16"/>
                <w:szCs w:val="16"/>
                <w:lang w:eastAsia="es-MX"/>
              </w:rPr>
            </w:pPr>
            <w:r>
              <w:rPr>
                <w:rFonts w:eastAsia="Times New Roman"/>
                <w:color w:val="000000"/>
                <w:sz w:val="16"/>
                <w:szCs w:val="16"/>
                <w:lang w:eastAsia="es-MX"/>
              </w:rPr>
              <w:t>3</w:t>
            </w:r>
            <w:r w:rsidRPr="00077F71">
              <w:rPr>
                <w:rFonts w:eastAsia="Times New Roman"/>
                <w:color w:val="000000"/>
                <w:sz w:val="16"/>
                <w:szCs w:val="16"/>
                <w:lang w:eastAsia="es-MX"/>
              </w:rPr>
              <w:t xml:space="preserve">.1 </w:t>
            </w:r>
            <w:r>
              <w:rPr>
                <w:rFonts w:eastAsia="Times New Roman"/>
                <w:color w:val="000000"/>
                <w:sz w:val="16"/>
                <w:szCs w:val="16"/>
                <w:lang w:eastAsia="es-MX"/>
              </w:rPr>
              <w:t>Ecuaciones lineales enteras y fraccionarias</w:t>
            </w:r>
          </w:p>
          <w:p w:rsidR="00893F47" w:rsidRDefault="00893F47" w:rsidP="002060E2">
            <w:pPr>
              <w:contextualSpacing/>
              <w:rPr>
                <w:rFonts w:eastAsia="Times New Roman"/>
                <w:color w:val="000000"/>
                <w:sz w:val="16"/>
                <w:szCs w:val="16"/>
                <w:lang w:eastAsia="es-MX"/>
              </w:rPr>
            </w:pPr>
            <w:r>
              <w:rPr>
                <w:rFonts w:eastAsia="Times New Roman"/>
                <w:color w:val="000000"/>
                <w:sz w:val="16"/>
                <w:szCs w:val="16"/>
                <w:lang w:eastAsia="es-MX"/>
              </w:rPr>
              <w:t>3</w:t>
            </w:r>
            <w:r w:rsidRPr="00077F71">
              <w:rPr>
                <w:rFonts w:eastAsia="Times New Roman"/>
                <w:color w:val="000000"/>
                <w:sz w:val="16"/>
                <w:szCs w:val="16"/>
                <w:lang w:eastAsia="es-MX"/>
              </w:rPr>
              <w:t xml:space="preserve">.1.1  </w:t>
            </w:r>
            <w:r>
              <w:rPr>
                <w:rFonts w:eastAsia="Times New Roman"/>
                <w:color w:val="000000"/>
                <w:sz w:val="16"/>
                <w:szCs w:val="16"/>
                <w:lang w:eastAsia="es-MX"/>
              </w:rPr>
              <w:t>La ecuación lineal y su gráfica</w:t>
            </w:r>
          </w:p>
          <w:p w:rsidR="00893F47" w:rsidRDefault="00893F47" w:rsidP="00ED7E1C">
            <w:pPr>
              <w:contextualSpacing/>
              <w:rPr>
                <w:rFonts w:eastAsia="Times New Roman"/>
                <w:color w:val="000000"/>
                <w:sz w:val="16"/>
                <w:szCs w:val="16"/>
                <w:lang w:eastAsia="es-MX"/>
              </w:rPr>
            </w:pPr>
            <w:r>
              <w:rPr>
                <w:rFonts w:eastAsia="Times New Roman"/>
                <w:color w:val="000000"/>
                <w:sz w:val="16"/>
                <w:szCs w:val="16"/>
                <w:lang w:eastAsia="es-MX"/>
              </w:rPr>
              <w:t>3</w:t>
            </w:r>
            <w:r w:rsidRPr="00077F71">
              <w:rPr>
                <w:rFonts w:eastAsia="Times New Roman"/>
                <w:color w:val="000000"/>
                <w:sz w:val="16"/>
                <w:szCs w:val="16"/>
                <w:lang w:eastAsia="es-MX"/>
              </w:rPr>
              <w:t xml:space="preserve">.1.2  </w:t>
            </w:r>
            <w:r>
              <w:rPr>
                <w:rFonts w:eastAsia="Times New Roman"/>
                <w:color w:val="000000"/>
                <w:sz w:val="16"/>
                <w:szCs w:val="16"/>
                <w:lang w:eastAsia="es-MX"/>
              </w:rPr>
              <w:t>La pendiente y la ordenada al origen</w:t>
            </w:r>
          </w:p>
          <w:p w:rsidR="00893F47" w:rsidRPr="00ED7E1C" w:rsidRDefault="00893F47" w:rsidP="00ED7E1C">
            <w:pPr>
              <w:contextualSpacing/>
              <w:rPr>
                <w:rFonts w:eastAsia="Times New Roman"/>
                <w:color w:val="000000"/>
                <w:sz w:val="16"/>
                <w:szCs w:val="16"/>
                <w:lang w:eastAsia="es-MX"/>
              </w:rPr>
            </w:pPr>
          </w:p>
        </w:tc>
        <w:tc>
          <w:tcPr>
            <w:tcW w:w="5953" w:type="dxa"/>
          </w:tcPr>
          <w:p w:rsidR="00893F47" w:rsidRDefault="00893F47" w:rsidP="00430A9C">
            <w:pPr>
              <w:spacing w:after="0" w:line="240" w:lineRule="auto"/>
              <w:rPr>
                <w:color w:val="000000"/>
                <w:sz w:val="16"/>
                <w:szCs w:val="16"/>
                <w:lang w:eastAsia="es-MX"/>
              </w:rPr>
            </w:pPr>
            <w:r w:rsidRPr="00B22E7C">
              <w:rPr>
                <w:b/>
                <w:color w:val="000000"/>
                <w:sz w:val="16"/>
                <w:szCs w:val="16"/>
                <w:lang w:eastAsia="es-MX"/>
              </w:rPr>
              <w:t xml:space="preserve">ACTIVIDAD </w:t>
            </w:r>
            <w:r w:rsidR="00AE3C4F" w:rsidRPr="00B22E7C">
              <w:rPr>
                <w:b/>
                <w:color w:val="000000"/>
                <w:sz w:val="16"/>
                <w:szCs w:val="16"/>
                <w:lang w:eastAsia="es-MX"/>
              </w:rPr>
              <w:t>3</w:t>
            </w:r>
            <w:r>
              <w:rPr>
                <w:color w:val="000000"/>
                <w:sz w:val="16"/>
                <w:szCs w:val="16"/>
                <w:lang w:eastAsia="es-MX"/>
              </w:rPr>
              <w:t xml:space="preserve"> </w:t>
            </w:r>
            <w:r w:rsidR="00F05A05">
              <w:rPr>
                <w:color w:val="000000"/>
                <w:sz w:val="16"/>
                <w:szCs w:val="16"/>
                <w:lang w:eastAsia="es-MX"/>
              </w:rPr>
              <w:t>Construir una tabla comparativa con la relación que tienen los productos notables y algunos casos de factorización</w:t>
            </w:r>
          </w:p>
          <w:p w:rsidR="00893F47" w:rsidRDefault="00893F47" w:rsidP="00430A9C">
            <w:pPr>
              <w:spacing w:after="0" w:line="240" w:lineRule="auto"/>
              <w:rPr>
                <w:color w:val="000000"/>
                <w:sz w:val="16"/>
                <w:szCs w:val="16"/>
                <w:lang w:eastAsia="es-MX"/>
              </w:rPr>
            </w:pPr>
          </w:p>
          <w:p w:rsidR="00B22E7C" w:rsidRDefault="00B22E7C" w:rsidP="00430A9C">
            <w:pPr>
              <w:spacing w:after="0" w:line="240" w:lineRule="auto"/>
              <w:rPr>
                <w:color w:val="000000"/>
                <w:sz w:val="16"/>
                <w:szCs w:val="16"/>
                <w:lang w:eastAsia="es-MX"/>
              </w:rPr>
            </w:pPr>
            <w:r w:rsidRPr="00B22E7C">
              <w:rPr>
                <w:b/>
                <w:color w:val="000000"/>
                <w:sz w:val="16"/>
                <w:szCs w:val="16"/>
                <w:lang w:eastAsia="es-MX"/>
              </w:rPr>
              <w:t>ACTIVIDAD 4</w:t>
            </w:r>
            <w:r>
              <w:rPr>
                <w:color w:val="000000"/>
                <w:sz w:val="16"/>
                <w:szCs w:val="16"/>
                <w:lang w:eastAsia="es-MX"/>
              </w:rPr>
              <w:t xml:space="preserve"> Presentar las ecuaciones lineales y construir su gráfica como una relación punto-punto, identificando la pendiente  y la ordenada.</w:t>
            </w:r>
          </w:p>
          <w:p w:rsidR="00893F47" w:rsidRPr="00C5383C" w:rsidRDefault="00893F47" w:rsidP="002060E2">
            <w:pPr>
              <w:spacing w:after="0" w:line="240" w:lineRule="auto"/>
              <w:rPr>
                <w:rFonts w:ascii="Times New Roman" w:hAnsi="Times New Roman"/>
                <w:b/>
                <w:sz w:val="24"/>
                <w:szCs w:val="24"/>
                <w:lang w:eastAsia="es-MX"/>
              </w:rPr>
            </w:pPr>
          </w:p>
        </w:tc>
        <w:tc>
          <w:tcPr>
            <w:tcW w:w="3402" w:type="dxa"/>
          </w:tcPr>
          <w:p w:rsidR="00F523DC" w:rsidRDefault="00893F47" w:rsidP="00A15AA7">
            <w:pPr>
              <w:spacing w:after="0" w:line="240" w:lineRule="auto"/>
              <w:rPr>
                <w:color w:val="000000"/>
                <w:sz w:val="16"/>
                <w:szCs w:val="16"/>
                <w:lang w:eastAsia="es-MX"/>
              </w:rPr>
            </w:pPr>
            <w:r w:rsidRPr="00B22E7C">
              <w:rPr>
                <w:b/>
                <w:color w:val="000000"/>
                <w:sz w:val="16"/>
                <w:szCs w:val="16"/>
                <w:lang w:eastAsia="es-MX"/>
              </w:rPr>
              <w:t>RESULTADO</w:t>
            </w:r>
            <w:r>
              <w:rPr>
                <w:color w:val="000000"/>
                <w:sz w:val="16"/>
                <w:szCs w:val="16"/>
                <w:lang w:eastAsia="es-MX"/>
              </w:rPr>
              <w:t xml:space="preserve">: </w:t>
            </w:r>
            <w:r w:rsidR="00F523DC">
              <w:rPr>
                <w:color w:val="000000"/>
                <w:sz w:val="16"/>
                <w:szCs w:val="16"/>
                <w:lang w:eastAsia="es-MX"/>
              </w:rPr>
              <w:t>Identificar la relación entre la factorización y los productos notables.</w:t>
            </w:r>
          </w:p>
          <w:p w:rsidR="00893F47" w:rsidRDefault="00F523DC" w:rsidP="00A15AA7">
            <w:pPr>
              <w:spacing w:after="0" w:line="240" w:lineRule="auto"/>
              <w:rPr>
                <w:color w:val="000000"/>
                <w:sz w:val="16"/>
                <w:szCs w:val="16"/>
                <w:lang w:eastAsia="es-MX"/>
              </w:rPr>
            </w:pPr>
            <w:r>
              <w:rPr>
                <w:color w:val="000000"/>
                <w:sz w:val="16"/>
                <w:szCs w:val="16"/>
                <w:lang w:eastAsia="es-MX"/>
              </w:rPr>
              <w:t xml:space="preserve">Determinar de una ecuación lineal su pendiente, ordenada y gráfica. </w:t>
            </w:r>
          </w:p>
          <w:p w:rsidR="00893F47" w:rsidRDefault="00893F47" w:rsidP="00A15AA7">
            <w:pPr>
              <w:spacing w:after="0" w:line="240" w:lineRule="auto"/>
              <w:rPr>
                <w:color w:val="000000"/>
                <w:sz w:val="16"/>
                <w:szCs w:val="16"/>
                <w:lang w:eastAsia="es-MX"/>
              </w:rPr>
            </w:pPr>
          </w:p>
          <w:p w:rsidR="00893F47" w:rsidRPr="00C5383C" w:rsidRDefault="00893F47" w:rsidP="00CE4EF2">
            <w:pPr>
              <w:spacing w:after="0" w:line="240" w:lineRule="auto"/>
              <w:rPr>
                <w:rFonts w:ascii="Times New Roman" w:hAnsi="Times New Roman"/>
                <w:b/>
                <w:sz w:val="24"/>
                <w:szCs w:val="24"/>
                <w:lang w:eastAsia="es-MX"/>
              </w:rPr>
            </w:pPr>
            <w:r w:rsidRPr="00B22E7C">
              <w:rPr>
                <w:b/>
                <w:color w:val="000000"/>
                <w:sz w:val="16"/>
                <w:szCs w:val="16"/>
                <w:lang w:eastAsia="es-MX"/>
              </w:rPr>
              <w:t>EVIDENCIA</w:t>
            </w:r>
            <w:r>
              <w:rPr>
                <w:color w:val="000000"/>
                <w:sz w:val="16"/>
                <w:szCs w:val="16"/>
                <w:lang w:eastAsia="es-MX"/>
              </w:rPr>
              <w:t>:</w:t>
            </w:r>
            <w:r w:rsidR="00AE3C4F">
              <w:rPr>
                <w:color w:val="000000"/>
                <w:sz w:val="16"/>
                <w:szCs w:val="16"/>
                <w:lang w:eastAsia="es-MX"/>
              </w:rPr>
              <w:t xml:space="preserve"> </w:t>
            </w:r>
            <w:r w:rsidR="00F523DC">
              <w:rPr>
                <w:color w:val="000000"/>
                <w:sz w:val="16"/>
                <w:szCs w:val="16"/>
                <w:lang w:eastAsia="es-MX"/>
              </w:rPr>
              <w:t>2 Tabla comparativa de factorización y productos notables.</w:t>
            </w:r>
          </w:p>
        </w:tc>
      </w:tr>
      <w:tr w:rsidR="00893F47" w:rsidRPr="00C5383C" w:rsidTr="00430A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017" w:type="dxa"/>
          </w:tcPr>
          <w:p w:rsidR="00893F47" w:rsidRPr="00C5383C" w:rsidRDefault="00893F47" w:rsidP="00430A9C">
            <w:pPr>
              <w:spacing w:after="0" w:line="240" w:lineRule="auto"/>
              <w:jc w:val="center"/>
              <w:rPr>
                <w:rFonts w:ascii="Times New Roman" w:hAnsi="Times New Roman"/>
                <w:b/>
                <w:sz w:val="24"/>
                <w:szCs w:val="24"/>
                <w:lang w:eastAsia="es-MX"/>
              </w:rPr>
            </w:pPr>
            <w:r>
              <w:rPr>
                <w:rFonts w:ascii="Times New Roman" w:hAnsi="Times New Roman"/>
                <w:b/>
                <w:sz w:val="24"/>
                <w:szCs w:val="24"/>
                <w:lang w:eastAsia="es-MX"/>
              </w:rPr>
              <w:t>8</w:t>
            </w:r>
          </w:p>
        </w:tc>
        <w:tc>
          <w:tcPr>
            <w:tcW w:w="4654" w:type="dxa"/>
            <w:gridSpan w:val="2"/>
          </w:tcPr>
          <w:p w:rsidR="00893F47" w:rsidRDefault="00893F47" w:rsidP="00ED7E1C">
            <w:pPr>
              <w:spacing w:after="0" w:line="240" w:lineRule="auto"/>
              <w:contextualSpacing/>
              <w:rPr>
                <w:rFonts w:eastAsia="Times New Roman"/>
                <w:color w:val="000000"/>
                <w:sz w:val="16"/>
                <w:szCs w:val="16"/>
                <w:lang w:eastAsia="es-MX"/>
              </w:rPr>
            </w:pPr>
            <w:r>
              <w:rPr>
                <w:rFonts w:eastAsia="Times New Roman"/>
                <w:color w:val="000000"/>
                <w:sz w:val="16"/>
                <w:szCs w:val="16"/>
                <w:lang w:eastAsia="es-MX"/>
              </w:rPr>
              <w:t>3.1.3 Ecuación punto-pendiente</w:t>
            </w:r>
          </w:p>
          <w:p w:rsidR="00893F47" w:rsidRDefault="00893F47" w:rsidP="00ED7E1C">
            <w:pPr>
              <w:spacing w:after="0" w:line="240" w:lineRule="auto"/>
              <w:contextualSpacing/>
              <w:rPr>
                <w:rFonts w:eastAsia="Times New Roman"/>
                <w:color w:val="000000"/>
                <w:sz w:val="16"/>
                <w:szCs w:val="16"/>
                <w:lang w:eastAsia="es-MX"/>
              </w:rPr>
            </w:pPr>
            <w:r>
              <w:rPr>
                <w:rFonts w:eastAsia="Times New Roman"/>
                <w:color w:val="000000"/>
                <w:sz w:val="16"/>
                <w:szCs w:val="16"/>
                <w:lang w:eastAsia="es-MX"/>
              </w:rPr>
              <w:t>3.1.4 Aplicaciones</w:t>
            </w:r>
          </w:p>
          <w:p w:rsidR="00893F47" w:rsidRDefault="00893F47" w:rsidP="00ED7E1C">
            <w:pPr>
              <w:spacing w:after="0" w:line="240" w:lineRule="auto"/>
              <w:contextualSpacing/>
              <w:rPr>
                <w:rFonts w:eastAsia="Times New Roman"/>
                <w:color w:val="000000"/>
                <w:sz w:val="16"/>
                <w:szCs w:val="16"/>
                <w:lang w:eastAsia="es-MX"/>
              </w:rPr>
            </w:pPr>
            <w:r>
              <w:rPr>
                <w:rFonts w:eastAsia="Times New Roman"/>
                <w:color w:val="000000"/>
                <w:sz w:val="16"/>
                <w:szCs w:val="16"/>
                <w:lang w:eastAsia="es-MX"/>
              </w:rPr>
              <w:t>3</w:t>
            </w:r>
            <w:r w:rsidRPr="00077F71">
              <w:rPr>
                <w:rFonts w:eastAsia="Times New Roman"/>
                <w:color w:val="000000"/>
                <w:sz w:val="16"/>
                <w:szCs w:val="16"/>
                <w:lang w:eastAsia="es-MX"/>
              </w:rPr>
              <w:t xml:space="preserve">.2 </w:t>
            </w:r>
            <w:r>
              <w:rPr>
                <w:rFonts w:eastAsia="Times New Roman"/>
                <w:color w:val="000000"/>
                <w:sz w:val="16"/>
                <w:szCs w:val="16"/>
                <w:lang w:eastAsia="es-MX"/>
              </w:rPr>
              <w:t>Ecuaciones simultáneas con dos o más incógnitas</w:t>
            </w:r>
          </w:p>
          <w:p w:rsidR="00893F47" w:rsidRPr="00ED7E1C" w:rsidRDefault="00893F47" w:rsidP="00ED7E1C">
            <w:pPr>
              <w:contextualSpacing/>
              <w:rPr>
                <w:rFonts w:eastAsia="Times New Roman"/>
                <w:color w:val="000000"/>
                <w:sz w:val="16"/>
                <w:szCs w:val="16"/>
                <w:lang w:eastAsia="es-MX"/>
              </w:rPr>
            </w:pPr>
            <w:r>
              <w:rPr>
                <w:rFonts w:eastAsia="Times New Roman"/>
                <w:color w:val="000000"/>
                <w:sz w:val="16"/>
                <w:szCs w:val="16"/>
                <w:lang w:eastAsia="es-MX"/>
              </w:rPr>
              <w:t>3</w:t>
            </w:r>
            <w:r w:rsidRPr="00077F71">
              <w:rPr>
                <w:rFonts w:eastAsia="Times New Roman"/>
                <w:color w:val="000000"/>
                <w:sz w:val="16"/>
                <w:szCs w:val="16"/>
                <w:lang w:eastAsia="es-MX"/>
              </w:rPr>
              <w:t xml:space="preserve">.2.1  </w:t>
            </w:r>
            <w:r>
              <w:rPr>
                <w:rFonts w:eastAsia="Times New Roman"/>
                <w:color w:val="000000"/>
                <w:sz w:val="16"/>
                <w:szCs w:val="16"/>
                <w:lang w:eastAsia="es-MX"/>
              </w:rPr>
              <w:t xml:space="preserve">Método gráfico </w:t>
            </w:r>
            <w:r w:rsidRPr="00077F71">
              <w:rPr>
                <w:rFonts w:eastAsia="Times New Roman"/>
                <w:color w:val="000000"/>
                <w:sz w:val="16"/>
                <w:szCs w:val="16"/>
                <w:lang w:eastAsia="es-MX"/>
              </w:rPr>
              <w:br/>
            </w:r>
            <w:r>
              <w:rPr>
                <w:rFonts w:eastAsia="Times New Roman"/>
                <w:color w:val="000000"/>
                <w:sz w:val="16"/>
                <w:szCs w:val="16"/>
                <w:lang w:eastAsia="es-MX"/>
              </w:rPr>
              <w:t>3</w:t>
            </w:r>
            <w:r w:rsidRPr="00077F71">
              <w:rPr>
                <w:rFonts w:eastAsia="Times New Roman"/>
                <w:color w:val="000000"/>
                <w:sz w:val="16"/>
                <w:szCs w:val="16"/>
                <w:lang w:eastAsia="es-MX"/>
              </w:rPr>
              <w:t>.2.2</w:t>
            </w:r>
            <w:r>
              <w:rPr>
                <w:rFonts w:eastAsia="Times New Roman"/>
                <w:color w:val="000000"/>
                <w:sz w:val="16"/>
                <w:szCs w:val="16"/>
                <w:lang w:eastAsia="es-MX"/>
              </w:rPr>
              <w:t xml:space="preserve"> Método de eliminación por suma y resta</w:t>
            </w:r>
          </w:p>
        </w:tc>
        <w:tc>
          <w:tcPr>
            <w:tcW w:w="5953" w:type="dxa"/>
          </w:tcPr>
          <w:p w:rsidR="00893F47" w:rsidRDefault="00893F47" w:rsidP="00B22E7C">
            <w:pPr>
              <w:spacing w:after="0" w:line="240" w:lineRule="auto"/>
              <w:rPr>
                <w:color w:val="000000"/>
                <w:sz w:val="16"/>
                <w:szCs w:val="16"/>
                <w:lang w:eastAsia="es-MX"/>
              </w:rPr>
            </w:pPr>
            <w:r w:rsidRPr="00B22E7C">
              <w:rPr>
                <w:b/>
                <w:color w:val="000000"/>
                <w:sz w:val="16"/>
                <w:szCs w:val="16"/>
                <w:lang w:eastAsia="es-MX"/>
              </w:rPr>
              <w:t xml:space="preserve">ACTIVIDAD </w:t>
            </w:r>
            <w:r w:rsidR="00B22E7C" w:rsidRPr="00B22E7C">
              <w:rPr>
                <w:b/>
                <w:color w:val="000000"/>
                <w:sz w:val="16"/>
                <w:szCs w:val="16"/>
                <w:lang w:eastAsia="es-MX"/>
              </w:rPr>
              <w:t>5</w:t>
            </w:r>
            <w:r w:rsidR="00B22E7C">
              <w:rPr>
                <w:color w:val="000000"/>
                <w:sz w:val="16"/>
                <w:szCs w:val="16"/>
                <w:lang w:eastAsia="es-MX"/>
              </w:rPr>
              <w:t xml:space="preserve"> Dar solución a problemas de aplicación de casos reales de ecuaciones lineales.</w:t>
            </w:r>
          </w:p>
          <w:p w:rsidR="00B22E7C" w:rsidRDefault="00B22E7C" w:rsidP="00B22E7C">
            <w:pPr>
              <w:spacing w:after="0" w:line="240" w:lineRule="auto"/>
              <w:rPr>
                <w:color w:val="000000"/>
                <w:sz w:val="16"/>
                <w:szCs w:val="16"/>
                <w:lang w:eastAsia="es-MX"/>
              </w:rPr>
            </w:pPr>
          </w:p>
          <w:p w:rsidR="00B22E7C" w:rsidRPr="009474C1" w:rsidRDefault="00B22E7C" w:rsidP="00B22E7C">
            <w:pPr>
              <w:spacing w:after="0" w:line="240" w:lineRule="auto"/>
              <w:rPr>
                <w:color w:val="000000"/>
                <w:sz w:val="16"/>
                <w:szCs w:val="16"/>
                <w:lang w:eastAsia="es-MX"/>
              </w:rPr>
            </w:pPr>
            <w:r w:rsidRPr="00B22E7C">
              <w:rPr>
                <w:b/>
                <w:color w:val="000000"/>
                <w:sz w:val="16"/>
                <w:szCs w:val="16"/>
                <w:lang w:eastAsia="es-MX"/>
              </w:rPr>
              <w:t xml:space="preserve">ACTIVIDAD </w:t>
            </w:r>
            <w:r>
              <w:rPr>
                <w:b/>
                <w:color w:val="000000"/>
                <w:sz w:val="16"/>
                <w:szCs w:val="16"/>
                <w:lang w:eastAsia="es-MX"/>
              </w:rPr>
              <w:t xml:space="preserve">6 </w:t>
            </w:r>
            <w:r w:rsidR="009474C1">
              <w:rPr>
                <w:color w:val="000000"/>
                <w:sz w:val="16"/>
                <w:szCs w:val="16"/>
                <w:lang w:eastAsia="es-MX"/>
              </w:rPr>
              <w:t>Introducir al alumno en los sistemas de ecuaciones lineales de dos incógnitas y su significado gráfico.</w:t>
            </w:r>
          </w:p>
        </w:tc>
        <w:tc>
          <w:tcPr>
            <w:tcW w:w="3402" w:type="dxa"/>
          </w:tcPr>
          <w:p w:rsidR="00893F47" w:rsidRDefault="00893F47" w:rsidP="00A15AA7">
            <w:pPr>
              <w:spacing w:after="0" w:line="240" w:lineRule="auto"/>
              <w:rPr>
                <w:color w:val="000000"/>
                <w:sz w:val="16"/>
                <w:szCs w:val="16"/>
                <w:lang w:eastAsia="es-MX"/>
              </w:rPr>
            </w:pPr>
            <w:r w:rsidRPr="00B22E7C">
              <w:rPr>
                <w:b/>
                <w:color w:val="000000"/>
                <w:sz w:val="16"/>
                <w:szCs w:val="16"/>
                <w:lang w:eastAsia="es-MX"/>
              </w:rPr>
              <w:t>RESULTADO</w:t>
            </w:r>
            <w:r>
              <w:rPr>
                <w:color w:val="000000"/>
                <w:sz w:val="16"/>
                <w:szCs w:val="16"/>
                <w:lang w:eastAsia="es-MX"/>
              </w:rPr>
              <w:t xml:space="preserve">: </w:t>
            </w:r>
            <w:r w:rsidR="00D4732B">
              <w:rPr>
                <w:color w:val="000000"/>
                <w:sz w:val="16"/>
                <w:szCs w:val="16"/>
                <w:lang w:eastAsia="es-MX"/>
              </w:rPr>
              <w:t>Aplicar las ecuaciones lineales a problemas reales y dar solución a ellos.</w:t>
            </w:r>
          </w:p>
          <w:p w:rsidR="00893F47" w:rsidRDefault="00893F47" w:rsidP="00A15AA7">
            <w:pPr>
              <w:spacing w:after="0" w:line="240" w:lineRule="auto"/>
              <w:rPr>
                <w:color w:val="000000"/>
                <w:sz w:val="16"/>
                <w:szCs w:val="16"/>
                <w:lang w:eastAsia="es-MX"/>
              </w:rPr>
            </w:pPr>
          </w:p>
          <w:p w:rsidR="00893F47" w:rsidRPr="00C5383C" w:rsidRDefault="00893F47" w:rsidP="00CE4EF2">
            <w:pPr>
              <w:spacing w:after="0" w:line="240" w:lineRule="auto"/>
              <w:rPr>
                <w:rFonts w:ascii="Times New Roman" w:hAnsi="Times New Roman"/>
                <w:b/>
                <w:sz w:val="24"/>
                <w:szCs w:val="24"/>
                <w:lang w:eastAsia="es-MX"/>
              </w:rPr>
            </w:pPr>
            <w:r w:rsidRPr="00B22E7C">
              <w:rPr>
                <w:b/>
                <w:color w:val="000000"/>
                <w:sz w:val="16"/>
                <w:szCs w:val="16"/>
                <w:lang w:eastAsia="es-MX"/>
              </w:rPr>
              <w:t>EVIDENCIA</w:t>
            </w:r>
            <w:r>
              <w:rPr>
                <w:color w:val="000000"/>
                <w:sz w:val="16"/>
                <w:szCs w:val="16"/>
                <w:lang w:eastAsia="es-MX"/>
              </w:rPr>
              <w:t>:</w:t>
            </w:r>
            <w:r w:rsidR="00AE3C4F">
              <w:rPr>
                <w:color w:val="000000"/>
                <w:sz w:val="16"/>
                <w:szCs w:val="16"/>
                <w:lang w:eastAsia="es-MX"/>
              </w:rPr>
              <w:t xml:space="preserve"> </w:t>
            </w:r>
            <w:r w:rsidR="00F523DC">
              <w:rPr>
                <w:color w:val="000000"/>
                <w:sz w:val="16"/>
                <w:szCs w:val="16"/>
                <w:lang w:eastAsia="es-MX"/>
              </w:rPr>
              <w:t xml:space="preserve">3 </w:t>
            </w:r>
            <w:r w:rsidR="00AE3C4F">
              <w:rPr>
                <w:color w:val="000000"/>
                <w:sz w:val="16"/>
                <w:szCs w:val="16"/>
                <w:lang w:eastAsia="es-MX"/>
              </w:rPr>
              <w:t xml:space="preserve">Solución de problemas de </w:t>
            </w:r>
            <w:r w:rsidR="00B22E7C">
              <w:rPr>
                <w:color w:val="000000"/>
                <w:sz w:val="16"/>
                <w:szCs w:val="16"/>
                <w:lang w:eastAsia="es-MX"/>
              </w:rPr>
              <w:t xml:space="preserve">aplicaciones de </w:t>
            </w:r>
            <w:r w:rsidR="00AE3C4F">
              <w:rPr>
                <w:color w:val="000000"/>
                <w:sz w:val="16"/>
                <w:szCs w:val="16"/>
                <w:lang w:eastAsia="es-MX"/>
              </w:rPr>
              <w:t>ecuaciones lineales en casos reales.</w:t>
            </w:r>
          </w:p>
        </w:tc>
      </w:tr>
      <w:tr w:rsidR="00893F47" w:rsidRPr="00C5383C" w:rsidTr="00430A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017" w:type="dxa"/>
          </w:tcPr>
          <w:p w:rsidR="00893F47" w:rsidRDefault="00893F47" w:rsidP="00430A9C">
            <w:pPr>
              <w:spacing w:after="0" w:line="240" w:lineRule="auto"/>
              <w:jc w:val="center"/>
              <w:rPr>
                <w:rFonts w:ascii="Times New Roman" w:hAnsi="Times New Roman"/>
                <w:b/>
                <w:sz w:val="24"/>
                <w:szCs w:val="24"/>
                <w:lang w:eastAsia="es-MX"/>
              </w:rPr>
            </w:pPr>
            <w:r>
              <w:rPr>
                <w:rFonts w:ascii="Times New Roman" w:hAnsi="Times New Roman"/>
                <w:b/>
                <w:sz w:val="24"/>
                <w:szCs w:val="24"/>
                <w:lang w:eastAsia="es-MX"/>
              </w:rPr>
              <w:t>9</w:t>
            </w:r>
          </w:p>
        </w:tc>
        <w:tc>
          <w:tcPr>
            <w:tcW w:w="4654" w:type="dxa"/>
            <w:gridSpan w:val="2"/>
          </w:tcPr>
          <w:p w:rsidR="00893F47" w:rsidRDefault="00893F47" w:rsidP="00ED7E1C">
            <w:pPr>
              <w:contextualSpacing/>
              <w:rPr>
                <w:rFonts w:eastAsia="Times New Roman"/>
                <w:color w:val="000000"/>
                <w:sz w:val="16"/>
                <w:szCs w:val="16"/>
                <w:lang w:eastAsia="es-MX"/>
              </w:rPr>
            </w:pPr>
            <w:r>
              <w:rPr>
                <w:rFonts w:eastAsia="Times New Roman"/>
                <w:color w:val="000000"/>
                <w:sz w:val="16"/>
                <w:szCs w:val="16"/>
                <w:lang w:eastAsia="es-MX"/>
              </w:rPr>
              <w:t>3.2.3 Método de igualación</w:t>
            </w:r>
          </w:p>
          <w:p w:rsidR="00893F47" w:rsidRDefault="00893F47" w:rsidP="00ED7E1C">
            <w:pPr>
              <w:contextualSpacing/>
              <w:rPr>
                <w:rFonts w:eastAsia="Times New Roman"/>
                <w:color w:val="000000"/>
                <w:sz w:val="16"/>
                <w:szCs w:val="16"/>
                <w:lang w:eastAsia="es-MX"/>
              </w:rPr>
            </w:pPr>
            <w:r>
              <w:rPr>
                <w:rFonts w:eastAsia="Times New Roman"/>
                <w:color w:val="000000"/>
                <w:sz w:val="16"/>
                <w:szCs w:val="16"/>
                <w:lang w:eastAsia="es-MX"/>
              </w:rPr>
              <w:t>3.2.4 Método de sustitución</w:t>
            </w:r>
          </w:p>
          <w:p w:rsidR="00893F47" w:rsidRDefault="00893F47" w:rsidP="00ED7E1C">
            <w:pPr>
              <w:contextualSpacing/>
              <w:rPr>
                <w:rFonts w:eastAsia="Times New Roman"/>
                <w:color w:val="000000"/>
                <w:sz w:val="16"/>
                <w:szCs w:val="16"/>
                <w:lang w:eastAsia="es-MX"/>
              </w:rPr>
            </w:pPr>
            <w:r>
              <w:rPr>
                <w:rFonts w:eastAsia="Times New Roman"/>
                <w:color w:val="000000"/>
                <w:sz w:val="16"/>
                <w:szCs w:val="16"/>
                <w:lang w:eastAsia="es-MX"/>
              </w:rPr>
              <w:t>3.2.5 Método de Cramer</w:t>
            </w:r>
          </w:p>
          <w:p w:rsidR="00893F47" w:rsidRPr="00077F71" w:rsidRDefault="00893F47" w:rsidP="00ED7E1C">
            <w:pPr>
              <w:spacing w:after="0" w:line="240" w:lineRule="auto"/>
              <w:rPr>
                <w:color w:val="000000"/>
                <w:sz w:val="16"/>
                <w:szCs w:val="16"/>
                <w:lang w:eastAsia="es-MX"/>
              </w:rPr>
            </w:pPr>
            <w:r>
              <w:rPr>
                <w:rFonts w:eastAsia="Times New Roman"/>
                <w:color w:val="000000"/>
                <w:sz w:val="16"/>
                <w:szCs w:val="16"/>
                <w:lang w:eastAsia="es-MX"/>
              </w:rPr>
              <w:t>3.2.6 Aplicaciones</w:t>
            </w:r>
          </w:p>
        </w:tc>
        <w:tc>
          <w:tcPr>
            <w:tcW w:w="5953" w:type="dxa"/>
          </w:tcPr>
          <w:p w:rsidR="00B22E7C" w:rsidRPr="00D4732B" w:rsidRDefault="00B22E7C" w:rsidP="001D6A34">
            <w:pPr>
              <w:spacing w:after="0" w:line="240" w:lineRule="auto"/>
              <w:rPr>
                <w:color w:val="000000"/>
                <w:sz w:val="16"/>
                <w:szCs w:val="16"/>
                <w:lang w:eastAsia="es-MX"/>
              </w:rPr>
            </w:pPr>
            <w:r w:rsidRPr="00B22E7C">
              <w:rPr>
                <w:b/>
                <w:color w:val="000000"/>
                <w:sz w:val="16"/>
                <w:szCs w:val="16"/>
                <w:lang w:eastAsia="es-MX"/>
              </w:rPr>
              <w:t xml:space="preserve">ACTIVIDAD </w:t>
            </w:r>
            <w:r>
              <w:rPr>
                <w:b/>
                <w:color w:val="000000"/>
                <w:sz w:val="16"/>
                <w:szCs w:val="16"/>
                <w:lang w:eastAsia="es-MX"/>
              </w:rPr>
              <w:t xml:space="preserve">7 </w:t>
            </w:r>
            <w:r w:rsidR="00D4732B">
              <w:rPr>
                <w:color w:val="000000"/>
                <w:sz w:val="16"/>
                <w:szCs w:val="16"/>
                <w:lang w:eastAsia="es-MX"/>
              </w:rPr>
              <w:t>Elaborar un mapa mental con los diferentes métodos de solución de sistemas de ecuaciones lineales.</w:t>
            </w:r>
          </w:p>
          <w:p w:rsidR="00B22E7C" w:rsidRDefault="00B22E7C" w:rsidP="001D6A34">
            <w:pPr>
              <w:spacing w:after="0" w:line="240" w:lineRule="auto"/>
              <w:rPr>
                <w:color w:val="000000"/>
                <w:sz w:val="16"/>
                <w:szCs w:val="16"/>
                <w:lang w:eastAsia="es-MX"/>
              </w:rPr>
            </w:pPr>
          </w:p>
          <w:p w:rsidR="00893F47" w:rsidRPr="00077F71" w:rsidRDefault="00893F47" w:rsidP="001D6A34">
            <w:pPr>
              <w:spacing w:after="0" w:line="240" w:lineRule="auto"/>
              <w:rPr>
                <w:color w:val="000000"/>
                <w:sz w:val="16"/>
                <w:szCs w:val="16"/>
                <w:lang w:eastAsia="es-MX"/>
              </w:rPr>
            </w:pPr>
            <w:r w:rsidRPr="00D4732B">
              <w:rPr>
                <w:b/>
                <w:color w:val="000000"/>
                <w:sz w:val="16"/>
                <w:szCs w:val="16"/>
                <w:lang w:eastAsia="es-MX"/>
              </w:rPr>
              <w:t xml:space="preserve">ACTIVIDAD </w:t>
            </w:r>
            <w:r w:rsidR="00D4732B" w:rsidRPr="00D4732B">
              <w:rPr>
                <w:b/>
                <w:color w:val="000000"/>
                <w:sz w:val="16"/>
                <w:szCs w:val="16"/>
                <w:lang w:eastAsia="es-MX"/>
              </w:rPr>
              <w:t>8</w:t>
            </w:r>
            <w:r>
              <w:rPr>
                <w:color w:val="000000"/>
                <w:sz w:val="16"/>
                <w:szCs w:val="16"/>
                <w:lang w:eastAsia="es-MX"/>
              </w:rPr>
              <w:t xml:space="preserve"> Plante</w:t>
            </w:r>
            <w:r w:rsidR="00D4732B">
              <w:rPr>
                <w:color w:val="000000"/>
                <w:sz w:val="16"/>
                <w:szCs w:val="16"/>
                <w:lang w:eastAsia="es-MX"/>
              </w:rPr>
              <w:t>ar</w:t>
            </w:r>
            <w:r>
              <w:rPr>
                <w:color w:val="000000"/>
                <w:sz w:val="16"/>
                <w:szCs w:val="16"/>
                <w:lang w:eastAsia="es-MX"/>
              </w:rPr>
              <w:t xml:space="preserve"> y resol</w:t>
            </w:r>
            <w:r w:rsidR="00D4732B">
              <w:rPr>
                <w:color w:val="000000"/>
                <w:sz w:val="16"/>
                <w:szCs w:val="16"/>
                <w:lang w:eastAsia="es-MX"/>
              </w:rPr>
              <w:t>ver</w:t>
            </w:r>
            <w:r>
              <w:rPr>
                <w:color w:val="000000"/>
                <w:sz w:val="16"/>
                <w:szCs w:val="16"/>
                <w:lang w:eastAsia="es-MX"/>
              </w:rPr>
              <w:t xml:space="preserve"> problemas</w:t>
            </w:r>
            <w:r w:rsidR="00D4732B">
              <w:rPr>
                <w:color w:val="000000"/>
                <w:sz w:val="16"/>
                <w:szCs w:val="16"/>
                <w:lang w:eastAsia="es-MX"/>
              </w:rPr>
              <w:t xml:space="preserve"> de aplicación </w:t>
            </w:r>
            <w:r>
              <w:rPr>
                <w:color w:val="000000"/>
                <w:sz w:val="16"/>
                <w:szCs w:val="16"/>
                <w:lang w:eastAsia="es-MX"/>
              </w:rPr>
              <w:t>de sistemas de ec</w:t>
            </w:r>
            <w:r w:rsidR="00D4732B">
              <w:rPr>
                <w:color w:val="000000"/>
                <w:sz w:val="16"/>
                <w:szCs w:val="16"/>
                <w:lang w:eastAsia="es-MX"/>
              </w:rPr>
              <w:t>uaciones lineales de 2 y 3 incógnitas.</w:t>
            </w:r>
          </w:p>
        </w:tc>
        <w:tc>
          <w:tcPr>
            <w:tcW w:w="3402" w:type="dxa"/>
          </w:tcPr>
          <w:p w:rsidR="00893F47" w:rsidRDefault="00893F47" w:rsidP="00A15AA7">
            <w:pPr>
              <w:spacing w:after="0" w:line="240" w:lineRule="auto"/>
              <w:rPr>
                <w:color w:val="000000"/>
                <w:sz w:val="16"/>
                <w:szCs w:val="16"/>
                <w:lang w:eastAsia="es-MX"/>
              </w:rPr>
            </w:pPr>
            <w:r w:rsidRPr="00B22E7C">
              <w:rPr>
                <w:b/>
                <w:color w:val="000000"/>
                <w:sz w:val="16"/>
                <w:szCs w:val="16"/>
                <w:lang w:eastAsia="es-MX"/>
              </w:rPr>
              <w:t>RESULTADO</w:t>
            </w:r>
            <w:r>
              <w:rPr>
                <w:color w:val="000000"/>
                <w:sz w:val="16"/>
                <w:szCs w:val="16"/>
                <w:lang w:eastAsia="es-MX"/>
              </w:rPr>
              <w:t xml:space="preserve">: </w:t>
            </w:r>
            <w:r w:rsidR="00D4732B">
              <w:rPr>
                <w:color w:val="000000"/>
                <w:sz w:val="16"/>
                <w:szCs w:val="16"/>
                <w:lang w:eastAsia="es-MX"/>
              </w:rPr>
              <w:t>Conocer los diferentes métodos de solución a sistemas de ecuaciones lineales.</w:t>
            </w:r>
          </w:p>
          <w:p w:rsidR="00893F47" w:rsidRDefault="00893F47" w:rsidP="00A15AA7">
            <w:pPr>
              <w:spacing w:after="0" w:line="240" w:lineRule="auto"/>
              <w:rPr>
                <w:color w:val="000000"/>
                <w:sz w:val="16"/>
                <w:szCs w:val="16"/>
                <w:lang w:eastAsia="es-MX"/>
              </w:rPr>
            </w:pPr>
          </w:p>
          <w:p w:rsidR="00893F47" w:rsidRPr="00C5383C" w:rsidRDefault="00893F47" w:rsidP="00CE4EF2">
            <w:pPr>
              <w:spacing w:after="0" w:line="240" w:lineRule="auto"/>
              <w:rPr>
                <w:rFonts w:ascii="Times New Roman" w:hAnsi="Times New Roman"/>
                <w:b/>
                <w:sz w:val="24"/>
                <w:szCs w:val="24"/>
                <w:lang w:eastAsia="es-MX"/>
              </w:rPr>
            </w:pPr>
            <w:r w:rsidRPr="00B22E7C">
              <w:rPr>
                <w:b/>
                <w:color w:val="000000"/>
                <w:sz w:val="16"/>
                <w:szCs w:val="16"/>
                <w:lang w:eastAsia="es-MX"/>
              </w:rPr>
              <w:t>EVIDENCIA</w:t>
            </w:r>
            <w:r>
              <w:rPr>
                <w:color w:val="000000"/>
                <w:sz w:val="16"/>
                <w:szCs w:val="16"/>
                <w:lang w:eastAsia="es-MX"/>
              </w:rPr>
              <w:t>:</w:t>
            </w:r>
            <w:r w:rsidR="00F523DC">
              <w:rPr>
                <w:color w:val="000000"/>
                <w:sz w:val="16"/>
                <w:szCs w:val="16"/>
                <w:lang w:eastAsia="es-MX"/>
              </w:rPr>
              <w:t xml:space="preserve"> 4 Planteo y resolución de problemas de sistemas de 2x2 y 3x3.</w:t>
            </w:r>
          </w:p>
        </w:tc>
      </w:tr>
      <w:tr w:rsidR="00D4732B" w:rsidRPr="00C5383C" w:rsidTr="00430A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017" w:type="dxa"/>
          </w:tcPr>
          <w:p w:rsidR="00D4732B" w:rsidRDefault="00D4732B" w:rsidP="00430A9C">
            <w:pPr>
              <w:spacing w:after="0" w:line="240" w:lineRule="auto"/>
              <w:jc w:val="center"/>
              <w:rPr>
                <w:rFonts w:ascii="Times New Roman" w:hAnsi="Times New Roman"/>
                <w:b/>
                <w:sz w:val="24"/>
                <w:szCs w:val="24"/>
                <w:lang w:eastAsia="es-MX"/>
              </w:rPr>
            </w:pPr>
            <w:r>
              <w:rPr>
                <w:rFonts w:ascii="Times New Roman" w:hAnsi="Times New Roman"/>
                <w:b/>
                <w:sz w:val="24"/>
                <w:szCs w:val="24"/>
                <w:lang w:eastAsia="es-MX"/>
              </w:rPr>
              <w:t>10</w:t>
            </w:r>
          </w:p>
        </w:tc>
        <w:tc>
          <w:tcPr>
            <w:tcW w:w="4654" w:type="dxa"/>
            <w:gridSpan w:val="2"/>
          </w:tcPr>
          <w:p w:rsidR="00D4732B" w:rsidRDefault="00D4732B" w:rsidP="00430A9C">
            <w:pPr>
              <w:spacing w:after="0" w:line="240" w:lineRule="auto"/>
              <w:rPr>
                <w:color w:val="000000"/>
                <w:sz w:val="16"/>
                <w:szCs w:val="16"/>
                <w:lang w:eastAsia="es-MX"/>
              </w:rPr>
            </w:pPr>
            <w:r>
              <w:rPr>
                <w:color w:val="000000"/>
                <w:sz w:val="16"/>
                <w:szCs w:val="16"/>
                <w:lang w:eastAsia="es-MX"/>
              </w:rPr>
              <w:t>Todos los temas anteriores</w:t>
            </w:r>
          </w:p>
        </w:tc>
        <w:tc>
          <w:tcPr>
            <w:tcW w:w="5953" w:type="dxa"/>
          </w:tcPr>
          <w:p w:rsidR="00D4732B" w:rsidRDefault="00D4732B" w:rsidP="00D4732B">
            <w:pPr>
              <w:rPr>
                <w:color w:val="000000"/>
                <w:sz w:val="16"/>
                <w:szCs w:val="16"/>
                <w:lang w:eastAsia="es-MX"/>
              </w:rPr>
            </w:pPr>
            <w:r w:rsidRPr="00CE4EF2">
              <w:rPr>
                <w:b/>
                <w:color w:val="000000"/>
                <w:sz w:val="16"/>
                <w:szCs w:val="16"/>
                <w:lang w:eastAsia="es-MX"/>
              </w:rPr>
              <w:t>ACTIVIDAD 9</w:t>
            </w:r>
            <w:r>
              <w:rPr>
                <w:color w:val="000000"/>
                <w:sz w:val="16"/>
                <w:szCs w:val="16"/>
                <w:lang w:eastAsia="es-MX"/>
              </w:rPr>
              <w:t xml:space="preserve"> EXAMEN</w:t>
            </w:r>
          </w:p>
        </w:tc>
        <w:tc>
          <w:tcPr>
            <w:tcW w:w="3402" w:type="dxa"/>
          </w:tcPr>
          <w:p w:rsidR="00D4732B" w:rsidRDefault="00D4732B" w:rsidP="001426AE">
            <w:pPr>
              <w:rPr>
                <w:color w:val="000000"/>
                <w:sz w:val="16"/>
                <w:szCs w:val="16"/>
                <w:lang w:eastAsia="es-MX"/>
              </w:rPr>
            </w:pPr>
            <w:r w:rsidRPr="00376083">
              <w:rPr>
                <w:b/>
                <w:color w:val="000000"/>
                <w:sz w:val="16"/>
                <w:szCs w:val="16"/>
                <w:lang w:eastAsia="es-MX"/>
              </w:rPr>
              <w:t>EVIDENCIA</w:t>
            </w:r>
            <w:r>
              <w:rPr>
                <w:color w:val="000000"/>
                <w:sz w:val="16"/>
                <w:szCs w:val="16"/>
                <w:lang w:eastAsia="es-MX"/>
              </w:rPr>
              <w:t xml:space="preserve">: </w:t>
            </w:r>
            <w:r w:rsidR="00CE4EF2">
              <w:rPr>
                <w:color w:val="000000"/>
                <w:sz w:val="16"/>
                <w:szCs w:val="16"/>
                <w:lang w:eastAsia="es-MX"/>
              </w:rPr>
              <w:t xml:space="preserve">5 </w:t>
            </w:r>
            <w:r>
              <w:rPr>
                <w:color w:val="000000"/>
                <w:sz w:val="16"/>
                <w:szCs w:val="16"/>
                <w:lang w:eastAsia="es-MX"/>
              </w:rPr>
              <w:t>Solución al primer examen parcial.</w:t>
            </w:r>
          </w:p>
        </w:tc>
      </w:tr>
    </w:tbl>
    <w:p w:rsidR="00A266C3" w:rsidRDefault="00A266C3">
      <w:pPr>
        <w:spacing w:after="0" w:line="240" w:lineRule="auto"/>
        <w:rPr>
          <w:b/>
          <w:i/>
          <w:sz w:val="24"/>
          <w:szCs w:val="24"/>
        </w:rPr>
      </w:pPr>
    </w:p>
    <w:p w:rsidR="00A266C3" w:rsidRDefault="00A266C3">
      <w:pPr>
        <w:spacing w:after="0" w:line="240" w:lineRule="auto"/>
        <w:rPr>
          <w:b/>
          <w:i/>
          <w:sz w:val="24"/>
          <w:szCs w:val="24"/>
        </w:rPr>
      </w:pPr>
      <w:r>
        <w:rPr>
          <w:b/>
          <w:i/>
          <w:sz w:val="24"/>
          <w:szCs w:val="24"/>
        </w:rPr>
        <w:br w:type="page"/>
      </w:r>
    </w:p>
    <w:p w:rsidR="00A266C3" w:rsidRDefault="00A266C3" w:rsidP="00A266C3">
      <w:pPr>
        <w:tabs>
          <w:tab w:val="left" w:pos="-567"/>
        </w:tabs>
        <w:spacing w:after="0"/>
        <w:rPr>
          <w:b/>
          <w:i/>
          <w:sz w:val="24"/>
          <w:szCs w:val="24"/>
        </w:rPr>
      </w:pPr>
    </w:p>
    <w:p w:rsidR="00A266C3" w:rsidRPr="00F64056" w:rsidRDefault="00A266C3" w:rsidP="00A266C3">
      <w:pPr>
        <w:tabs>
          <w:tab w:val="left" w:pos="-567"/>
        </w:tabs>
        <w:spacing w:after="0"/>
        <w:jc w:val="center"/>
        <w:rPr>
          <w:b/>
          <w:i/>
          <w:sz w:val="24"/>
          <w:szCs w:val="24"/>
        </w:rPr>
      </w:pPr>
      <w:r w:rsidRPr="00F64056">
        <w:rPr>
          <w:b/>
          <w:i/>
          <w:sz w:val="24"/>
          <w:szCs w:val="24"/>
        </w:rPr>
        <w:t>TABLA DE EVALUACIÓN POR PARCIAL</w:t>
      </w:r>
    </w:p>
    <w:tbl>
      <w:tblPr>
        <w:tblW w:w="14227" w:type="dxa"/>
        <w:jc w:val="center"/>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1417"/>
        <w:gridCol w:w="5155"/>
        <w:gridCol w:w="6237"/>
      </w:tblGrid>
      <w:tr w:rsidR="00A266C3" w:rsidRPr="00C5383C" w:rsidTr="00090AF1">
        <w:trPr>
          <w:jc w:val="center"/>
        </w:trPr>
        <w:tc>
          <w:tcPr>
            <w:tcW w:w="1418" w:type="dxa"/>
          </w:tcPr>
          <w:p w:rsidR="00A266C3" w:rsidRPr="00C5383C" w:rsidRDefault="00A266C3" w:rsidP="00090AF1">
            <w:pPr>
              <w:spacing w:after="0" w:line="240" w:lineRule="auto"/>
              <w:jc w:val="center"/>
              <w:rPr>
                <w:rFonts w:cs="Calibri"/>
                <w:b/>
                <w:color w:val="000000"/>
                <w:sz w:val="20"/>
                <w:szCs w:val="20"/>
                <w:lang w:eastAsia="es-MX"/>
              </w:rPr>
            </w:pPr>
          </w:p>
          <w:p w:rsidR="00A266C3" w:rsidRPr="00C5383C" w:rsidRDefault="00A266C3" w:rsidP="00090AF1">
            <w:pPr>
              <w:spacing w:after="0" w:line="240" w:lineRule="auto"/>
              <w:jc w:val="center"/>
              <w:rPr>
                <w:rFonts w:cs="Calibri"/>
                <w:b/>
                <w:color w:val="000000"/>
                <w:sz w:val="20"/>
                <w:szCs w:val="20"/>
                <w:lang w:eastAsia="es-MX"/>
              </w:rPr>
            </w:pPr>
            <w:r w:rsidRPr="00C5383C">
              <w:rPr>
                <w:rFonts w:cs="Calibri"/>
                <w:b/>
                <w:color w:val="000000"/>
                <w:sz w:val="20"/>
                <w:szCs w:val="20"/>
                <w:lang w:eastAsia="es-MX"/>
              </w:rPr>
              <w:t>Valor</w:t>
            </w:r>
          </w:p>
        </w:tc>
        <w:tc>
          <w:tcPr>
            <w:tcW w:w="1417" w:type="dxa"/>
          </w:tcPr>
          <w:p w:rsidR="00A266C3" w:rsidRPr="00C5383C" w:rsidRDefault="00A266C3" w:rsidP="00090AF1">
            <w:pPr>
              <w:spacing w:after="0" w:line="240" w:lineRule="auto"/>
              <w:jc w:val="center"/>
              <w:rPr>
                <w:rFonts w:cs="Calibri"/>
                <w:b/>
                <w:color w:val="000000"/>
                <w:sz w:val="20"/>
                <w:szCs w:val="20"/>
                <w:lang w:eastAsia="es-MX"/>
              </w:rPr>
            </w:pPr>
          </w:p>
          <w:p w:rsidR="00A266C3" w:rsidRPr="00C5383C" w:rsidRDefault="00A266C3" w:rsidP="00090AF1">
            <w:pPr>
              <w:spacing w:after="0" w:line="240" w:lineRule="auto"/>
              <w:jc w:val="center"/>
              <w:rPr>
                <w:rFonts w:cs="Calibri"/>
                <w:b/>
                <w:color w:val="000000"/>
                <w:sz w:val="20"/>
                <w:szCs w:val="20"/>
                <w:lang w:eastAsia="es-MX"/>
              </w:rPr>
            </w:pPr>
            <w:r w:rsidRPr="00C5383C">
              <w:rPr>
                <w:rFonts w:cs="Calibri"/>
                <w:b/>
                <w:color w:val="000000"/>
                <w:sz w:val="20"/>
                <w:szCs w:val="20"/>
                <w:lang w:eastAsia="es-MX"/>
              </w:rPr>
              <w:t>Nivel de competencia</w:t>
            </w:r>
          </w:p>
        </w:tc>
        <w:tc>
          <w:tcPr>
            <w:tcW w:w="5155" w:type="dxa"/>
            <w:vAlign w:val="center"/>
          </w:tcPr>
          <w:p w:rsidR="00A266C3" w:rsidRPr="00C5383C" w:rsidRDefault="00A266C3" w:rsidP="00090AF1">
            <w:pPr>
              <w:spacing w:after="0" w:line="240" w:lineRule="auto"/>
              <w:jc w:val="center"/>
              <w:rPr>
                <w:rFonts w:cs="Calibri"/>
                <w:b/>
                <w:color w:val="000000"/>
                <w:sz w:val="20"/>
                <w:szCs w:val="20"/>
                <w:lang w:eastAsia="es-MX"/>
              </w:rPr>
            </w:pPr>
            <w:r w:rsidRPr="00C5383C">
              <w:rPr>
                <w:rFonts w:cs="Calibri"/>
                <w:b/>
                <w:color w:val="000000"/>
                <w:sz w:val="20"/>
                <w:szCs w:val="20"/>
                <w:lang w:eastAsia="es-MX"/>
              </w:rPr>
              <w:t>Descripción del grado de dominio</w:t>
            </w:r>
          </w:p>
        </w:tc>
        <w:tc>
          <w:tcPr>
            <w:tcW w:w="6237" w:type="dxa"/>
            <w:vAlign w:val="center"/>
          </w:tcPr>
          <w:p w:rsidR="00A266C3" w:rsidRPr="00C5383C" w:rsidRDefault="00A266C3" w:rsidP="00090AF1">
            <w:pPr>
              <w:spacing w:after="0" w:line="240" w:lineRule="auto"/>
              <w:jc w:val="center"/>
              <w:rPr>
                <w:rFonts w:cs="Calibri"/>
                <w:b/>
                <w:color w:val="000000"/>
                <w:sz w:val="20"/>
                <w:szCs w:val="20"/>
                <w:lang w:eastAsia="es-MX"/>
              </w:rPr>
            </w:pPr>
            <w:r w:rsidRPr="00C5383C">
              <w:rPr>
                <w:rFonts w:cs="Calibri"/>
                <w:b/>
                <w:color w:val="000000"/>
                <w:sz w:val="20"/>
                <w:szCs w:val="20"/>
                <w:lang w:eastAsia="es-MX"/>
              </w:rPr>
              <w:t>Significado en el parcial</w:t>
            </w:r>
          </w:p>
          <w:p w:rsidR="00A266C3" w:rsidRPr="00C5383C" w:rsidRDefault="00A266C3" w:rsidP="00090AF1">
            <w:pPr>
              <w:spacing w:after="0" w:line="240" w:lineRule="auto"/>
              <w:jc w:val="center"/>
              <w:rPr>
                <w:rFonts w:cs="Calibri"/>
                <w:b/>
                <w:color w:val="000000"/>
                <w:sz w:val="20"/>
                <w:szCs w:val="20"/>
                <w:lang w:eastAsia="es-MX"/>
              </w:rPr>
            </w:pPr>
            <w:r w:rsidRPr="00C5383C">
              <w:rPr>
                <w:rFonts w:cs="Calibri"/>
                <w:b/>
                <w:color w:val="000000"/>
                <w:sz w:val="20"/>
                <w:szCs w:val="20"/>
                <w:lang w:eastAsia="es-MX"/>
              </w:rPr>
              <w:t>(El alumno cuenta con los siguientes conocimientos, actitudes, habilidades,  valores y trabajos en su carpeta de evidencias</w:t>
            </w:r>
            <w:r w:rsidRPr="00C5383C">
              <w:rPr>
                <w:rFonts w:cs="Calibri"/>
                <w:color w:val="000000"/>
                <w:sz w:val="20"/>
                <w:szCs w:val="20"/>
                <w:lang w:eastAsia="es-MX"/>
              </w:rPr>
              <w:t>)</w:t>
            </w:r>
          </w:p>
        </w:tc>
      </w:tr>
      <w:tr w:rsidR="00A266C3" w:rsidRPr="00C5383C" w:rsidTr="00090AF1">
        <w:trPr>
          <w:jc w:val="center"/>
        </w:trPr>
        <w:tc>
          <w:tcPr>
            <w:tcW w:w="1418" w:type="dxa"/>
          </w:tcPr>
          <w:p w:rsidR="00A266C3" w:rsidRPr="00C5383C" w:rsidRDefault="00A266C3" w:rsidP="00090AF1">
            <w:pPr>
              <w:spacing w:after="0" w:line="240" w:lineRule="auto"/>
              <w:jc w:val="center"/>
              <w:rPr>
                <w:rFonts w:cs="Calibri"/>
                <w:sz w:val="20"/>
                <w:szCs w:val="20"/>
                <w:lang w:eastAsia="es-MX"/>
              </w:rPr>
            </w:pPr>
            <w:r w:rsidRPr="00C5383C">
              <w:rPr>
                <w:rFonts w:cs="Calibri"/>
                <w:sz w:val="20"/>
                <w:szCs w:val="20"/>
                <w:lang w:eastAsia="es-MX"/>
              </w:rPr>
              <w:t>90 a 100</w:t>
            </w:r>
          </w:p>
        </w:tc>
        <w:tc>
          <w:tcPr>
            <w:tcW w:w="1417" w:type="dxa"/>
          </w:tcPr>
          <w:p w:rsidR="00A266C3" w:rsidRPr="00C5383C" w:rsidRDefault="00A266C3" w:rsidP="00090AF1">
            <w:pPr>
              <w:spacing w:after="0" w:line="240" w:lineRule="auto"/>
              <w:rPr>
                <w:rFonts w:cs="Calibri"/>
                <w:sz w:val="20"/>
                <w:szCs w:val="20"/>
                <w:lang w:eastAsia="es-MX"/>
              </w:rPr>
            </w:pPr>
            <w:r w:rsidRPr="00C5383C">
              <w:rPr>
                <w:rFonts w:cs="Calibri"/>
                <w:sz w:val="20"/>
                <w:szCs w:val="20"/>
                <w:lang w:eastAsia="es-MX"/>
              </w:rPr>
              <w:t>Autónomo</w:t>
            </w:r>
          </w:p>
        </w:tc>
        <w:tc>
          <w:tcPr>
            <w:tcW w:w="5155" w:type="dxa"/>
          </w:tcPr>
          <w:p w:rsidR="00A266C3" w:rsidRPr="00C5383C" w:rsidRDefault="00A266C3" w:rsidP="00090AF1">
            <w:pPr>
              <w:spacing w:after="0" w:line="240" w:lineRule="auto"/>
              <w:rPr>
                <w:rFonts w:cs="Calibri"/>
                <w:sz w:val="20"/>
                <w:szCs w:val="20"/>
                <w:lang w:eastAsia="es-MX"/>
              </w:rPr>
            </w:pPr>
            <w:r w:rsidRPr="00C5383C">
              <w:rPr>
                <w:rFonts w:cs="Calibri"/>
                <w:sz w:val="20"/>
                <w:szCs w:val="20"/>
                <w:lang w:eastAsia="es-MX"/>
              </w:rPr>
              <w:t>Supera el resultado de aprendizaje en contextos diferentes.</w:t>
            </w:r>
          </w:p>
        </w:tc>
        <w:tc>
          <w:tcPr>
            <w:tcW w:w="6237" w:type="dxa"/>
          </w:tcPr>
          <w:p w:rsidR="00A266C3" w:rsidRPr="00C5383C" w:rsidRDefault="00A266C3" w:rsidP="00090AF1">
            <w:pPr>
              <w:spacing w:after="0" w:line="240" w:lineRule="auto"/>
              <w:rPr>
                <w:rFonts w:cs="Calibri"/>
                <w:color w:val="000000"/>
                <w:sz w:val="20"/>
                <w:szCs w:val="20"/>
                <w:lang w:eastAsia="es-MX"/>
              </w:rPr>
            </w:pPr>
            <w:r w:rsidRPr="00C5383C">
              <w:rPr>
                <w:rFonts w:cs="Calibri"/>
                <w:color w:val="000000"/>
                <w:sz w:val="20"/>
                <w:szCs w:val="20"/>
                <w:lang w:eastAsia="es-MX"/>
              </w:rPr>
              <w:t>El alumno cumple con los criterios considerados como destacados y además:</w:t>
            </w:r>
            <w:r>
              <w:rPr>
                <w:rFonts w:cs="Calibri"/>
                <w:color w:val="000000"/>
                <w:sz w:val="20"/>
                <w:szCs w:val="20"/>
                <w:lang w:eastAsia="es-MX"/>
              </w:rPr>
              <w:t xml:space="preserve"> Su conocimiento es superior al resto del grupo, entrega todo el material solicitado, asiste a asesorías, participa en clase aportando comentarios acertados al tema de sesión. Tiene iniciativa desarrollando las prácticas por si mismo. Es autodidacta buscando información que sirva a la clase como ejemplos y ejercicios diversos</w:t>
            </w:r>
          </w:p>
          <w:p w:rsidR="00A266C3" w:rsidRPr="00C5383C" w:rsidRDefault="00A266C3" w:rsidP="00090AF1">
            <w:pPr>
              <w:spacing w:after="0" w:line="240" w:lineRule="auto"/>
              <w:rPr>
                <w:rFonts w:cs="Calibri"/>
                <w:color w:val="00B050"/>
                <w:sz w:val="20"/>
                <w:szCs w:val="20"/>
                <w:lang w:eastAsia="es-MX"/>
              </w:rPr>
            </w:pPr>
          </w:p>
        </w:tc>
      </w:tr>
      <w:tr w:rsidR="00A266C3" w:rsidRPr="00C5383C" w:rsidTr="00090AF1">
        <w:trPr>
          <w:jc w:val="center"/>
        </w:trPr>
        <w:tc>
          <w:tcPr>
            <w:tcW w:w="1418" w:type="dxa"/>
          </w:tcPr>
          <w:p w:rsidR="00A266C3" w:rsidRPr="00C5383C" w:rsidRDefault="00A266C3" w:rsidP="00090AF1">
            <w:pPr>
              <w:spacing w:after="0" w:line="240" w:lineRule="auto"/>
              <w:jc w:val="center"/>
              <w:rPr>
                <w:rFonts w:cs="Calibri"/>
                <w:sz w:val="20"/>
                <w:szCs w:val="20"/>
                <w:lang w:eastAsia="es-MX"/>
              </w:rPr>
            </w:pPr>
            <w:r w:rsidRPr="00C5383C">
              <w:rPr>
                <w:rFonts w:cs="Calibri"/>
                <w:sz w:val="20"/>
                <w:szCs w:val="20"/>
                <w:lang w:eastAsia="es-MX"/>
              </w:rPr>
              <w:t>80 a 89</w:t>
            </w:r>
          </w:p>
        </w:tc>
        <w:tc>
          <w:tcPr>
            <w:tcW w:w="1417" w:type="dxa"/>
          </w:tcPr>
          <w:p w:rsidR="00A266C3" w:rsidRPr="00C5383C" w:rsidRDefault="00A266C3" w:rsidP="00090AF1">
            <w:pPr>
              <w:spacing w:after="0" w:line="240" w:lineRule="auto"/>
              <w:rPr>
                <w:rFonts w:cs="Calibri"/>
                <w:sz w:val="20"/>
                <w:szCs w:val="20"/>
                <w:lang w:eastAsia="es-MX"/>
              </w:rPr>
            </w:pPr>
            <w:r w:rsidRPr="00C5383C">
              <w:rPr>
                <w:rFonts w:cs="Calibri"/>
                <w:sz w:val="20"/>
                <w:szCs w:val="20"/>
                <w:lang w:eastAsia="es-MX"/>
              </w:rPr>
              <w:t>Destacado</w:t>
            </w:r>
          </w:p>
        </w:tc>
        <w:tc>
          <w:tcPr>
            <w:tcW w:w="5155" w:type="dxa"/>
          </w:tcPr>
          <w:p w:rsidR="00A266C3" w:rsidRPr="00C5383C" w:rsidRDefault="00A266C3" w:rsidP="00090AF1">
            <w:pPr>
              <w:spacing w:after="0" w:line="240" w:lineRule="auto"/>
              <w:rPr>
                <w:rFonts w:cs="Calibri"/>
                <w:sz w:val="20"/>
                <w:szCs w:val="20"/>
                <w:lang w:eastAsia="es-MX"/>
              </w:rPr>
            </w:pPr>
            <w:r w:rsidRPr="00C5383C">
              <w:rPr>
                <w:rFonts w:cs="Calibri"/>
                <w:sz w:val="20"/>
                <w:szCs w:val="20"/>
                <w:lang w:eastAsia="es-MX"/>
              </w:rPr>
              <w:t>Cuando se han logrado los resultados de aprendizaje y excede los requisitos establecidos.</w:t>
            </w:r>
          </w:p>
        </w:tc>
        <w:tc>
          <w:tcPr>
            <w:tcW w:w="6237" w:type="dxa"/>
          </w:tcPr>
          <w:p w:rsidR="00A266C3" w:rsidRDefault="00A266C3" w:rsidP="00090AF1">
            <w:pPr>
              <w:spacing w:after="0" w:line="240" w:lineRule="auto"/>
              <w:rPr>
                <w:rFonts w:cs="Calibri"/>
                <w:color w:val="000000"/>
                <w:sz w:val="20"/>
                <w:szCs w:val="20"/>
                <w:lang w:eastAsia="es-MX"/>
              </w:rPr>
            </w:pPr>
            <w:r w:rsidRPr="00C5383C">
              <w:rPr>
                <w:rFonts w:cs="Calibri"/>
                <w:color w:val="000000"/>
                <w:sz w:val="20"/>
                <w:szCs w:val="20"/>
                <w:lang w:eastAsia="es-MX"/>
              </w:rPr>
              <w:t>El alumno cumple con los criterios considerados como satisfactorios y además:</w:t>
            </w:r>
            <w:r>
              <w:rPr>
                <w:rFonts w:cs="Calibri"/>
                <w:color w:val="000000"/>
                <w:sz w:val="20"/>
                <w:szCs w:val="20"/>
                <w:lang w:eastAsia="es-MX"/>
              </w:rPr>
              <w:t xml:space="preserve"> Cumple con sus trabajos en tiempo y forma.</w:t>
            </w:r>
          </w:p>
          <w:p w:rsidR="00A266C3" w:rsidRPr="00C5383C" w:rsidRDefault="00A266C3" w:rsidP="00090AF1">
            <w:pPr>
              <w:spacing w:after="0" w:line="240" w:lineRule="auto"/>
              <w:rPr>
                <w:rFonts w:cs="Calibri"/>
                <w:color w:val="000000"/>
                <w:sz w:val="20"/>
                <w:szCs w:val="20"/>
                <w:lang w:eastAsia="es-MX"/>
              </w:rPr>
            </w:pPr>
            <w:r>
              <w:rPr>
                <w:rFonts w:cs="Calibri"/>
                <w:color w:val="000000"/>
                <w:sz w:val="20"/>
                <w:szCs w:val="20"/>
                <w:lang w:eastAsia="es-MX"/>
              </w:rPr>
              <w:t>Soluciona problemas y ejercicios por si solo. Es participativo.</w:t>
            </w:r>
          </w:p>
          <w:p w:rsidR="00A266C3" w:rsidRPr="00C5383C" w:rsidRDefault="00A266C3" w:rsidP="00090AF1">
            <w:pPr>
              <w:spacing w:after="0" w:line="240" w:lineRule="auto"/>
              <w:rPr>
                <w:rFonts w:cs="Calibri"/>
                <w:color w:val="000000"/>
                <w:sz w:val="20"/>
                <w:szCs w:val="20"/>
                <w:lang w:eastAsia="es-MX"/>
              </w:rPr>
            </w:pPr>
          </w:p>
        </w:tc>
      </w:tr>
      <w:tr w:rsidR="00A266C3" w:rsidRPr="00C5383C" w:rsidTr="00090AF1">
        <w:trPr>
          <w:jc w:val="center"/>
        </w:trPr>
        <w:tc>
          <w:tcPr>
            <w:tcW w:w="1418" w:type="dxa"/>
          </w:tcPr>
          <w:p w:rsidR="00A266C3" w:rsidRPr="00C5383C" w:rsidRDefault="00A266C3" w:rsidP="00090AF1">
            <w:pPr>
              <w:spacing w:after="0" w:line="240" w:lineRule="auto"/>
              <w:jc w:val="center"/>
              <w:rPr>
                <w:rFonts w:cs="Calibri"/>
                <w:sz w:val="20"/>
                <w:szCs w:val="20"/>
                <w:lang w:eastAsia="es-MX"/>
              </w:rPr>
            </w:pPr>
            <w:r w:rsidRPr="00C5383C">
              <w:rPr>
                <w:rFonts w:cs="Calibri"/>
                <w:sz w:val="20"/>
                <w:szCs w:val="20"/>
                <w:lang w:eastAsia="es-MX"/>
              </w:rPr>
              <w:t>70 a 79</w:t>
            </w:r>
          </w:p>
        </w:tc>
        <w:tc>
          <w:tcPr>
            <w:tcW w:w="1417" w:type="dxa"/>
          </w:tcPr>
          <w:p w:rsidR="00A266C3" w:rsidRPr="00C5383C" w:rsidRDefault="00A266C3" w:rsidP="00090AF1">
            <w:pPr>
              <w:spacing w:after="0" w:line="240" w:lineRule="auto"/>
              <w:rPr>
                <w:rFonts w:cs="Calibri"/>
                <w:sz w:val="20"/>
                <w:szCs w:val="20"/>
                <w:lang w:eastAsia="es-MX"/>
              </w:rPr>
            </w:pPr>
            <w:r w:rsidRPr="00C5383C">
              <w:rPr>
                <w:rFonts w:cs="Calibri"/>
                <w:sz w:val="20"/>
                <w:szCs w:val="20"/>
                <w:lang w:eastAsia="es-MX"/>
              </w:rPr>
              <w:t>Satisfactorio</w:t>
            </w:r>
          </w:p>
        </w:tc>
        <w:tc>
          <w:tcPr>
            <w:tcW w:w="5155" w:type="dxa"/>
          </w:tcPr>
          <w:p w:rsidR="00A266C3" w:rsidRPr="00C5383C" w:rsidRDefault="00A266C3" w:rsidP="00090AF1">
            <w:pPr>
              <w:spacing w:after="0" w:line="240" w:lineRule="auto"/>
              <w:rPr>
                <w:rFonts w:cs="Calibri"/>
                <w:sz w:val="20"/>
                <w:szCs w:val="20"/>
                <w:lang w:eastAsia="es-MX"/>
              </w:rPr>
            </w:pPr>
            <w:r w:rsidRPr="00C5383C">
              <w:rPr>
                <w:rFonts w:cs="Calibri"/>
                <w:sz w:val="20"/>
                <w:szCs w:val="20"/>
                <w:lang w:eastAsia="es-MX"/>
              </w:rPr>
              <w:t>Cuando se han logrado los resultados de aprendizaje.</w:t>
            </w:r>
          </w:p>
        </w:tc>
        <w:tc>
          <w:tcPr>
            <w:tcW w:w="6237" w:type="dxa"/>
          </w:tcPr>
          <w:p w:rsidR="00A266C3" w:rsidRPr="00C5383C" w:rsidRDefault="00A266C3" w:rsidP="00090AF1">
            <w:pPr>
              <w:spacing w:after="0" w:line="240" w:lineRule="auto"/>
              <w:rPr>
                <w:rFonts w:cs="Calibri"/>
                <w:color w:val="000000"/>
                <w:sz w:val="20"/>
                <w:szCs w:val="20"/>
                <w:lang w:eastAsia="es-MX"/>
              </w:rPr>
            </w:pPr>
            <w:r w:rsidRPr="00C5383C">
              <w:rPr>
                <w:rFonts w:cs="Calibri"/>
                <w:color w:val="000000"/>
                <w:sz w:val="20"/>
                <w:szCs w:val="20"/>
                <w:lang w:eastAsia="es-MX"/>
              </w:rPr>
              <w:t>El alumno cumple con los siguientes criterios:</w:t>
            </w:r>
            <w:r>
              <w:rPr>
                <w:rFonts w:cs="Calibri"/>
                <w:color w:val="000000"/>
                <w:sz w:val="20"/>
                <w:szCs w:val="20"/>
                <w:lang w:eastAsia="es-MX"/>
              </w:rPr>
              <w:t xml:space="preserve"> Entrega a veces cumpliendo en tiempo y forma. Efectúa el trabajo con el mínimo esfuerzo. Investiga únicamente lo solicitado.</w:t>
            </w:r>
          </w:p>
          <w:p w:rsidR="00A266C3" w:rsidRPr="00C5383C" w:rsidRDefault="00A266C3" w:rsidP="00090AF1">
            <w:pPr>
              <w:spacing w:after="0" w:line="240" w:lineRule="auto"/>
              <w:rPr>
                <w:rFonts w:cs="Calibri"/>
                <w:color w:val="000000"/>
                <w:sz w:val="20"/>
                <w:szCs w:val="20"/>
                <w:lang w:eastAsia="es-MX"/>
              </w:rPr>
            </w:pPr>
          </w:p>
        </w:tc>
      </w:tr>
      <w:tr w:rsidR="00A266C3" w:rsidRPr="00C5383C" w:rsidTr="00090AF1">
        <w:trPr>
          <w:jc w:val="center"/>
        </w:trPr>
        <w:tc>
          <w:tcPr>
            <w:tcW w:w="1418" w:type="dxa"/>
          </w:tcPr>
          <w:p w:rsidR="00A266C3" w:rsidRPr="00C5383C" w:rsidRDefault="00A266C3" w:rsidP="00090AF1">
            <w:pPr>
              <w:spacing w:after="0" w:line="240" w:lineRule="auto"/>
              <w:jc w:val="center"/>
              <w:rPr>
                <w:rFonts w:cs="Calibri"/>
                <w:sz w:val="20"/>
                <w:szCs w:val="20"/>
                <w:lang w:eastAsia="es-MX"/>
              </w:rPr>
            </w:pPr>
            <w:r w:rsidRPr="00C5383C">
              <w:rPr>
                <w:rFonts w:cs="Calibri"/>
                <w:sz w:val="20"/>
                <w:szCs w:val="20"/>
                <w:lang w:eastAsia="es-MX"/>
              </w:rPr>
              <w:t>69 ó inferior</w:t>
            </w:r>
          </w:p>
        </w:tc>
        <w:tc>
          <w:tcPr>
            <w:tcW w:w="1417" w:type="dxa"/>
          </w:tcPr>
          <w:p w:rsidR="00A266C3" w:rsidRPr="00C5383C" w:rsidRDefault="00A266C3" w:rsidP="00090AF1">
            <w:pPr>
              <w:spacing w:after="0" w:line="240" w:lineRule="auto"/>
              <w:rPr>
                <w:rFonts w:cs="Calibri"/>
                <w:sz w:val="20"/>
                <w:szCs w:val="20"/>
                <w:lang w:eastAsia="es-MX"/>
              </w:rPr>
            </w:pPr>
            <w:r w:rsidRPr="00C5383C">
              <w:rPr>
                <w:rFonts w:cs="Calibri"/>
                <w:sz w:val="20"/>
                <w:szCs w:val="20"/>
                <w:lang w:eastAsia="es-MX"/>
              </w:rPr>
              <w:t>No acredita</w:t>
            </w:r>
          </w:p>
        </w:tc>
        <w:tc>
          <w:tcPr>
            <w:tcW w:w="5155" w:type="dxa"/>
          </w:tcPr>
          <w:p w:rsidR="00A266C3" w:rsidRPr="00C5383C" w:rsidRDefault="00A266C3" w:rsidP="00090AF1">
            <w:pPr>
              <w:spacing w:after="0" w:line="240" w:lineRule="auto"/>
              <w:rPr>
                <w:rFonts w:cs="Calibri"/>
                <w:sz w:val="20"/>
                <w:szCs w:val="20"/>
                <w:lang w:eastAsia="es-MX"/>
              </w:rPr>
            </w:pPr>
            <w:r w:rsidRPr="00C5383C">
              <w:rPr>
                <w:rFonts w:cs="Calibri"/>
                <w:sz w:val="20"/>
                <w:szCs w:val="20"/>
                <w:lang w:eastAsia="es-MX"/>
              </w:rPr>
              <w:t>No cumple el resultado del aprendizaje de la(s) unidad(es).</w:t>
            </w:r>
          </w:p>
        </w:tc>
        <w:tc>
          <w:tcPr>
            <w:tcW w:w="6237" w:type="dxa"/>
          </w:tcPr>
          <w:p w:rsidR="00A266C3" w:rsidRPr="00C5383C" w:rsidRDefault="00A266C3" w:rsidP="00090AF1">
            <w:pPr>
              <w:spacing w:after="0" w:line="240" w:lineRule="auto"/>
              <w:jc w:val="both"/>
              <w:rPr>
                <w:rFonts w:cs="Calibri"/>
                <w:color w:val="000000"/>
                <w:sz w:val="20"/>
                <w:szCs w:val="20"/>
                <w:lang w:eastAsia="es-MX"/>
              </w:rPr>
            </w:pPr>
            <w:r w:rsidRPr="00C5383C">
              <w:rPr>
                <w:rFonts w:cs="Calibri"/>
                <w:color w:val="000000"/>
                <w:sz w:val="20"/>
                <w:szCs w:val="20"/>
                <w:lang w:eastAsia="es-MX"/>
              </w:rPr>
              <w:t xml:space="preserve">El alumno entrega sus actividades, pero éstas no cubren las especificaciones solicitadas. </w:t>
            </w:r>
          </w:p>
          <w:p w:rsidR="00A266C3" w:rsidRPr="00C5383C" w:rsidRDefault="00A266C3" w:rsidP="00090AF1">
            <w:pPr>
              <w:spacing w:after="0" w:line="240" w:lineRule="auto"/>
              <w:jc w:val="both"/>
              <w:rPr>
                <w:rFonts w:cs="Calibri"/>
                <w:color w:val="000000"/>
                <w:sz w:val="20"/>
                <w:szCs w:val="20"/>
                <w:lang w:eastAsia="es-MX"/>
              </w:rPr>
            </w:pPr>
            <w:r w:rsidRPr="00C5383C">
              <w:rPr>
                <w:rFonts w:cs="Calibri"/>
                <w:color w:val="000000"/>
                <w:sz w:val="20"/>
                <w:szCs w:val="20"/>
                <w:lang w:eastAsia="es-MX"/>
              </w:rPr>
              <w:t>El alumno no entrega sus actividades.</w:t>
            </w:r>
          </w:p>
        </w:tc>
      </w:tr>
    </w:tbl>
    <w:p w:rsidR="00470F91" w:rsidRDefault="00470F91">
      <w:pPr>
        <w:spacing w:after="0" w:line="240" w:lineRule="auto"/>
        <w:rPr>
          <w:b/>
          <w:i/>
          <w:sz w:val="24"/>
          <w:szCs w:val="24"/>
        </w:rPr>
      </w:pPr>
    </w:p>
    <w:p w:rsidR="00A266C3" w:rsidRDefault="00A266C3">
      <w:pPr>
        <w:spacing w:after="0" w:line="240" w:lineRule="auto"/>
        <w:rPr>
          <w:b/>
          <w:i/>
          <w:sz w:val="24"/>
          <w:szCs w:val="24"/>
        </w:rPr>
      </w:pPr>
    </w:p>
    <w:p w:rsidR="00470F91" w:rsidRDefault="00470F91">
      <w:pPr>
        <w:spacing w:after="0" w:line="240" w:lineRule="auto"/>
        <w:rPr>
          <w:b/>
          <w:i/>
          <w:sz w:val="24"/>
          <w:szCs w:val="24"/>
        </w:rPr>
      </w:pPr>
      <w:r>
        <w:rPr>
          <w:b/>
          <w:i/>
          <w:sz w:val="24"/>
          <w:szCs w:val="24"/>
        </w:rPr>
        <w:br w:type="page"/>
      </w:r>
    </w:p>
    <w:tbl>
      <w:tblPr>
        <w:tblW w:w="15026" w:type="dxa"/>
        <w:jc w:val="center"/>
        <w:tblInd w:w="-60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
      <w:tblGrid>
        <w:gridCol w:w="1017"/>
        <w:gridCol w:w="1535"/>
        <w:gridCol w:w="3119"/>
        <w:gridCol w:w="5953"/>
        <w:gridCol w:w="3402"/>
      </w:tblGrid>
      <w:tr w:rsidR="00470F91" w:rsidRPr="00C5383C" w:rsidTr="00430A9C">
        <w:trPr>
          <w:trHeight w:val="237"/>
          <w:jc w:val="center"/>
        </w:trPr>
        <w:tc>
          <w:tcPr>
            <w:tcW w:w="15026" w:type="dxa"/>
            <w:gridSpan w:val="5"/>
          </w:tcPr>
          <w:p w:rsidR="00470F91" w:rsidRPr="00C5383C" w:rsidRDefault="00277FC2" w:rsidP="00277FC2">
            <w:pPr>
              <w:spacing w:after="0" w:line="240" w:lineRule="auto"/>
              <w:jc w:val="center"/>
              <w:rPr>
                <w:b/>
                <w:color w:val="000000"/>
                <w:sz w:val="24"/>
                <w:szCs w:val="24"/>
              </w:rPr>
            </w:pPr>
            <w:r>
              <w:rPr>
                <w:b/>
                <w:color w:val="000000"/>
                <w:sz w:val="24"/>
                <w:szCs w:val="24"/>
              </w:rPr>
              <w:lastRenderedPageBreak/>
              <w:t>TERC</w:t>
            </w:r>
            <w:r w:rsidR="00470F91" w:rsidRPr="00C5383C">
              <w:rPr>
                <w:b/>
                <w:color w:val="000000"/>
                <w:sz w:val="24"/>
                <w:szCs w:val="24"/>
              </w:rPr>
              <w:t>ER PARCIAL</w:t>
            </w:r>
          </w:p>
        </w:tc>
      </w:tr>
      <w:tr w:rsidR="00277FC2" w:rsidRPr="00C5383C" w:rsidTr="00FD1C3C">
        <w:trPr>
          <w:trHeight w:val="480"/>
          <w:jc w:val="center"/>
        </w:trPr>
        <w:tc>
          <w:tcPr>
            <w:tcW w:w="2552" w:type="dxa"/>
            <w:gridSpan w:val="2"/>
          </w:tcPr>
          <w:p w:rsidR="00277FC2" w:rsidRPr="00C5383C" w:rsidRDefault="00277FC2" w:rsidP="00430A9C">
            <w:pPr>
              <w:spacing w:after="0" w:line="240" w:lineRule="auto"/>
              <w:rPr>
                <w:rFonts w:cs="Calibri"/>
                <w:b/>
                <w:color w:val="000000"/>
                <w:sz w:val="24"/>
                <w:szCs w:val="24"/>
              </w:rPr>
            </w:pPr>
            <w:r w:rsidRPr="00C5383C">
              <w:rPr>
                <w:rFonts w:cs="Calibri"/>
                <w:b/>
                <w:color w:val="000000"/>
                <w:sz w:val="24"/>
                <w:szCs w:val="24"/>
              </w:rPr>
              <w:t>UNIDAD:</w:t>
            </w:r>
          </w:p>
        </w:tc>
        <w:tc>
          <w:tcPr>
            <w:tcW w:w="12474" w:type="dxa"/>
            <w:gridSpan w:val="3"/>
            <w:vAlign w:val="center"/>
          </w:tcPr>
          <w:p w:rsidR="00277FC2" w:rsidRPr="00077F71" w:rsidRDefault="00277FC2" w:rsidP="00430A9C">
            <w:pPr>
              <w:rPr>
                <w:rFonts w:eastAsia="Times New Roman"/>
                <w:b/>
                <w:bCs/>
                <w:color w:val="000000"/>
                <w:sz w:val="20"/>
                <w:szCs w:val="20"/>
                <w:lang w:eastAsia="es-MX"/>
              </w:rPr>
            </w:pPr>
            <w:r>
              <w:rPr>
                <w:rFonts w:eastAsia="Times New Roman"/>
                <w:b/>
                <w:bCs/>
                <w:color w:val="000000"/>
                <w:sz w:val="20"/>
                <w:szCs w:val="20"/>
                <w:lang w:eastAsia="es-MX"/>
              </w:rPr>
              <w:t>4. MATRICES</w:t>
            </w:r>
          </w:p>
        </w:tc>
      </w:tr>
      <w:tr w:rsidR="00277FC2" w:rsidRPr="00C5383C" w:rsidTr="00E95255">
        <w:trPr>
          <w:trHeight w:val="480"/>
          <w:jc w:val="center"/>
        </w:trPr>
        <w:tc>
          <w:tcPr>
            <w:tcW w:w="2552" w:type="dxa"/>
            <w:gridSpan w:val="2"/>
          </w:tcPr>
          <w:p w:rsidR="00277FC2" w:rsidRPr="00C5383C" w:rsidRDefault="00277FC2" w:rsidP="00430A9C">
            <w:pPr>
              <w:spacing w:after="0" w:line="240" w:lineRule="auto"/>
              <w:rPr>
                <w:rFonts w:cs="Calibri"/>
                <w:b/>
                <w:color w:val="000000"/>
                <w:sz w:val="24"/>
                <w:szCs w:val="24"/>
              </w:rPr>
            </w:pPr>
            <w:r w:rsidRPr="00C5383C">
              <w:rPr>
                <w:rFonts w:cs="Calibri"/>
                <w:b/>
                <w:color w:val="000000"/>
                <w:sz w:val="24"/>
                <w:szCs w:val="24"/>
              </w:rPr>
              <w:t>OBJETIVO:</w:t>
            </w:r>
          </w:p>
        </w:tc>
        <w:tc>
          <w:tcPr>
            <w:tcW w:w="12474" w:type="dxa"/>
            <w:gridSpan w:val="3"/>
            <w:vAlign w:val="center"/>
          </w:tcPr>
          <w:p w:rsidR="00277FC2" w:rsidRPr="00077F71" w:rsidRDefault="00277FC2" w:rsidP="00430A9C">
            <w:pPr>
              <w:rPr>
                <w:rFonts w:eastAsia="Times New Roman"/>
                <w:color w:val="000000"/>
                <w:sz w:val="20"/>
                <w:szCs w:val="20"/>
                <w:lang w:eastAsia="es-MX"/>
              </w:rPr>
            </w:pPr>
            <w:r>
              <w:rPr>
                <w:rFonts w:eastAsia="Times New Roman"/>
                <w:color w:val="000000"/>
                <w:sz w:val="20"/>
                <w:szCs w:val="20"/>
                <w:lang w:eastAsia="es-MX"/>
              </w:rPr>
              <w:t>El alumno resolverá sistemas de ecuaciones lineales empleando los métodos matriciales para problemas de procesos industriales.</w:t>
            </w:r>
          </w:p>
        </w:tc>
      </w:tr>
      <w:tr w:rsidR="00470F91" w:rsidRPr="00C5383C" w:rsidTr="00430A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017" w:type="dxa"/>
          </w:tcPr>
          <w:p w:rsidR="00470F91" w:rsidRPr="00C5383C" w:rsidRDefault="00470F91" w:rsidP="00430A9C">
            <w:pPr>
              <w:spacing w:after="0" w:line="240" w:lineRule="auto"/>
              <w:jc w:val="center"/>
              <w:rPr>
                <w:rFonts w:cs="Calibri"/>
                <w:b/>
                <w:sz w:val="24"/>
                <w:szCs w:val="24"/>
                <w:lang w:eastAsia="es-MX"/>
              </w:rPr>
            </w:pPr>
            <w:r w:rsidRPr="00C5383C">
              <w:rPr>
                <w:rFonts w:cs="Calibri"/>
                <w:b/>
                <w:sz w:val="24"/>
                <w:szCs w:val="24"/>
                <w:lang w:eastAsia="es-MX"/>
              </w:rPr>
              <w:t>Semana</w:t>
            </w:r>
          </w:p>
        </w:tc>
        <w:tc>
          <w:tcPr>
            <w:tcW w:w="4654" w:type="dxa"/>
            <w:gridSpan w:val="2"/>
          </w:tcPr>
          <w:p w:rsidR="00470F91" w:rsidRPr="00C5383C" w:rsidRDefault="00470F91" w:rsidP="00430A9C">
            <w:pPr>
              <w:spacing w:after="0" w:line="240" w:lineRule="auto"/>
              <w:jc w:val="center"/>
              <w:rPr>
                <w:rFonts w:cs="Calibri"/>
                <w:b/>
                <w:sz w:val="24"/>
                <w:szCs w:val="24"/>
                <w:lang w:eastAsia="es-MX"/>
              </w:rPr>
            </w:pPr>
            <w:r w:rsidRPr="00C5383C">
              <w:rPr>
                <w:rFonts w:cs="Calibri"/>
                <w:b/>
                <w:sz w:val="24"/>
                <w:szCs w:val="24"/>
                <w:lang w:eastAsia="es-MX"/>
              </w:rPr>
              <w:t>Temas y subtemas</w:t>
            </w:r>
          </w:p>
        </w:tc>
        <w:tc>
          <w:tcPr>
            <w:tcW w:w="5953" w:type="dxa"/>
          </w:tcPr>
          <w:p w:rsidR="00470F91" w:rsidRPr="00C5383C" w:rsidRDefault="00470F91" w:rsidP="00430A9C">
            <w:pPr>
              <w:spacing w:after="0" w:line="240" w:lineRule="auto"/>
              <w:jc w:val="center"/>
              <w:rPr>
                <w:rFonts w:cs="Calibri"/>
                <w:b/>
                <w:sz w:val="24"/>
                <w:szCs w:val="24"/>
                <w:lang w:eastAsia="es-MX"/>
              </w:rPr>
            </w:pPr>
            <w:r w:rsidRPr="00C5383C">
              <w:rPr>
                <w:rFonts w:cs="Calibri"/>
                <w:b/>
                <w:sz w:val="24"/>
                <w:szCs w:val="24"/>
                <w:lang w:eastAsia="es-MX"/>
              </w:rPr>
              <w:t>Número y título de la actividad</w:t>
            </w:r>
          </w:p>
          <w:p w:rsidR="00470F91" w:rsidRPr="00C5383C" w:rsidRDefault="00470F91" w:rsidP="00430A9C">
            <w:pPr>
              <w:spacing w:after="0" w:line="240" w:lineRule="auto"/>
              <w:jc w:val="center"/>
              <w:rPr>
                <w:rFonts w:cs="Calibri"/>
                <w:b/>
                <w:sz w:val="24"/>
                <w:szCs w:val="24"/>
                <w:lang w:eastAsia="es-MX"/>
              </w:rPr>
            </w:pPr>
            <w:r w:rsidRPr="00C5383C">
              <w:rPr>
                <w:rFonts w:cs="Calibri"/>
                <w:b/>
                <w:sz w:val="24"/>
                <w:szCs w:val="24"/>
                <w:lang w:eastAsia="es-MX"/>
              </w:rPr>
              <w:t>(Acción, verbo)</w:t>
            </w:r>
          </w:p>
        </w:tc>
        <w:tc>
          <w:tcPr>
            <w:tcW w:w="3402" w:type="dxa"/>
          </w:tcPr>
          <w:p w:rsidR="00470F91" w:rsidRPr="00C5383C" w:rsidRDefault="00470F91" w:rsidP="00430A9C">
            <w:pPr>
              <w:spacing w:after="0" w:line="240" w:lineRule="auto"/>
              <w:jc w:val="center"/>
              <w:rPr>
                <w:rFonts w:cs="Calibri"/>
                <w:b/>
                <w:sz w:val="24"/>
                <w:szCs w:val="24"/>
                <w:lang w:eastAsia="es-MX"/>
              </w:rPr>
            </w:pPr>
            <w:r w:rsidRPr="00C5383C">
              <w:rPr>
                <w:rFonts w:cs="Calibri"/>
                <w:b/>
                <w:sz w:val="24"/>
                <w:szCs w:val="24"/>
                <w:lang w:eastAsia="es-MX"/>
              </w:rPr>
              <w:t>Resultado del aprendizaje y evidencia  para la carpeta</w:t>
            </w:r>
          </w:p>
          <w:p w:rsidR="00470F91" w:rsidRPr="00C5383C" w:rsidRDefault="00470F91" w:rsidP="00430A9C">
            <w:pPr>
              <w:spacing w:after="0" w:line="240" w:lineRule="auto"/>
              <w:jc w:val="center"/>
              <w:rPr>
                <w:rFonts w:cs="Calibri"/>
                <w:b/>
                <w:sz w:val="24"/>
                <w:szCs w:val="24"/>
                <w:lang w:eastAsia="es-MX"/>
              </w:rPr>
            </w:pPr>
          </w:p>
        </w:tc>
      </w:tr>
      <w:tr w:rsidR="00893F47" w:rsidRPr="00C5383C" w:rsidTr="00430A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017" w:type="dxa"/>
          </w:tcPr>
          <w:p w:rsidR="00893F47" w:rsidRPr="00C5383C" w:rsidRDefault="00893F47" w:rsidP="00277FC2">
            <w:pPr>
              <w:spacing w:after="0" w:line="240" w:lineRule="auto"/>
              <w:jc w:val="center"/>
              <w:rPr>
                <w:rFonts w:ascii="Times New Roman" w:hAnsi="Times New Roman"/>
                <w:b/>
                <w:sz w:val="24"/>
                <w:szCs w:val="24"/>
                <w:lang w:eastAsia="es-MX"/>
              </w:rPr>
            </w:pPr>
            <w:r>
              <w:rPr>
                <w:rFonts w:ascii="Times New Roman" w:hAnsi="Times New Roman"/>
                <w:b/>
                <w:sz w:val="24"/>
                <w:szCs w:val="24"/>
                <w:lang w:eastAsia="es-MX"/>
              </w:rPr>
              <w:t>11</w:t>
            </w:r>
          </w:p>
        </w:tc>
        <w:tc>
          <w:tcPr>
            <w:tcW w:w="4654" w:type="dxa"/>
            <w:gridSpan w:val="2"/>
          </w:tcPr>
          <w:p w:rsidR="00893F47" w:rsidRDefault="00893F47" w:rsidP="00277FC2">
            <w:pPr>
              <w:spacing w:after="0" w:line="240" w:lineRule="auto"/>
              <w:contextualSpacing/>
              <w:rPr>
                <w:rFonts w:eastAsia="Times New Roman"/>
                <w:color w:val="000000"/>
                <w:sz w:val="16"/>
                <w:szCs w:val="16"/>
                <w:lang w:eastAsia="es-MX"/>
              </w:rPr>
            </w:pPr>
            <w:r>
              <w:rPr>
                <w:rFonts w:eastAsia="Times New Roman"/>
                <w:color w:val="000000"/>
                <w:sz w:val="16"/>
                <w:szCs w:val="16"/>
                <w:lang w:eastAsia="es-MX"/>
              </w:rPr>
              <w:t>4.1 Introducción a las matrices</w:t>
            </w:r>
          </w:p>
          <w:p w:rsidR="00893F47" w:rsidRDefault="00893F47" w:rsidP="00277FC2">
            <w:pPr>
              <w:contextualSpacing/>
              <w:rPr>
                <w:rFonts w:eastAsia="Times New Roman"/>
                <w:color w:val="000000"/>
                <w:sz w:val="16"/>
                <w:szCs w:val="16"/>
                <w:lang w:eastAsia="es-MX"/>
              </w:rPr>
            </w:pPr>
            <w:r>
              <w:rPr>
                <w:rFonts w:eastAsia="Times New Roman"/>
                <w:color w:val="000000"/>
                <w:sz w:val="16"/>
                <w:szCs w:val="16"/>
                <w:lang w:eastAsia="es-MX"/>
              </w:rPr>
              <w:t>4.1.1 Concepto y tipos de matrices</w:t>
            </w:r>
          </w:p>
          <w:p w:rsidR="00893F47" w:rsidRPr="00077F71" w:rsidRDefault="00893F47" w:rsidP="00277FC2">
            <w:pPr>
              <w:spacing w:after="0" w:line="240" w:lineRule="auto"/>
              <w:contextualSpacing/>
              <w:rPr>
                <w:color w:val="000000"/>
                <w:sz w:val="16"/>
                <w:szCs w:val="16"/>
                <w:lang w:eastAsia="es-MX"/>
              </w:rPr>
            </w:pPr>
            <w:r>
              <w:rPr>
                <w:rFonts w:eastAsia="Times New Roman"/>
                <w:color w:val="000000"/>
                <w:sz w:val="16"/>
                <w:szCs w:val="16"/>
                <w:lang w:eastAsia="es-MX"/>
              </w:rPr>
              <w:t>4.1.2 Operaciones con matrices</w:t>
            </w:r>
          </w:p>
        </w:tc>
        <w:tc>
          <w:tcPr>
            <w:tcW w:w="5953" w:type="dxa"/>
          </w:tcPr>
          <w:p w:rsidR="00893F47" w:rsidRDefault="00893F47" w:rsidP="00277FC2">
            <w:pPr>
              <w:spacing w:after="0" w:line="240" w:lineRule="auto"/>
              <w:rPr>
                <w:color w:val="000000"/>
                <w:sz w:val="16"/>
                <w:szCs w:val="16"/>
                <w:lang w:eastAsia="es-MX"/>
              </w:rPr>
            </w:pPr>
            <w:r w:rsidRPr="00A16B7F">
              <w:rPr>
                <w:b/>
                <w:color w:val="000000"/>
                <w:sz w:val="16"/>
                <w:szCs w:val="16"/>
                <w:lang w:eastAsia="es-MX"/>
              </w:rPr>
              <w:t>ACTIVIDAD 1</w:t>
            </w:r>
            <w:r>
              <w:rPr>
                <w:color w:val="000000"/>
                <w:sz w:val="16"/>
                <w:szCs w:val="16"/>
                <w:lang w:eastAsia="es-MX"/>
              </w:rPr>
              <w:t xml:space="preserve"> </w:t>
            </w:r>
            <w:r w:rsidR="00EE059A">
              <w:rPr>
                <w:color w:val="000000"/>
                <w:sz w:val="16"/>
                <w:szCs w:val="16"/>
                <w:lang w:eastAsia="es-MX"/>
              </w:rPr>
              <w:t>Construir una matriz en base a información dada, presentar los tipos de matrices y las operaciones entre ellas.</w:t>
            </w:r>
          </w:p>
          <w:p w:rsidR="00722465" w:rsidRDefault="00722465" w:rsidP="00277FC2">
            <w:pPr>
              <w:spacing w:after="0" w:line="240" w:lineRule="auto"/>
              <w:rPr>
                <w:color w:val="000000"/>
                <w:sz w:val="16"/>
                <w:szCs w:val="16"/>
                <w:lang w:eastAsia="es-MX"/>
              </w:rPr>
            </w:pPr>
          </w:p>
          <w:p w:rsidR="00722465" w:rsidRPr="00C5383C" w:rsidRDefault="00722465" w:rsidP="00277FC2">
            <w:pPr>
              <w:spacing w:after="0" w:line="240" w:lineRule="auto"/>
              <w:rPr>
                <w:rFonts w:ascii="Times New Roman" w:hAnsi="Times New Roman"/>
                <w:b/>
                <w:sz w:val="24"/>
                <w:szCs w:val="24"/>
                <w:lang w:eastAsia="es-MX"/>
              </w:rPr>
            </w:pPr>
            <w:r w:rsidRPr="00A16B7F">
              <w:rPr>
                <w:b/>
                <w:color w:val="000000"/>
                <w:sz w:val="16"/>
                <w:szCs w:val="16"/>
                <w:lang w:eastAsia="es-MX"/>
              </w:rPr>
              <w:t>ACTIVIDAD 2</w:t>
            </w:r>
            <w:r>
              <w:rPr>
                <w:color w:val="000000"/>
                <w:sz w:val="16"/>
                <w:szCs w:val="16"/>
                <w:lang w:eastAsia="es-MX"/>
              </w:rPr>
              <w:t xml:space="preserve"> Resolver problemas con matrices.</w:t>
            </w:r>
          </w:p>
        </w:tc>
        <w:tc>
          <w:tcPr>
            <w:tcW w:w="3402" w:type="dxa"/>
          </w:tcPr>
          <w:p w:rsidR="00893F47" w:rsidRDefault="00893F47" w:rsidP="00A15AA7">
            <w:pPr>
              <w:spacing w:after="0" w:line="240" w:lineRule="auto"/>
              <w:rPr>
                <w:color w:val="000000"/>
                <w:sz w:val="16"/>
                <w:szCs w:val="16"/>
                <w:lang w:eastAsia="es-MX"/>
              </w:rPr>
            </w:pPr>
            <w:r w:rsidRPr="00A16B7F">
              <w:rPr>
                <w:b/>
                <w:color w:val="000000"/>
                <w:sz w:val="16"/>
                <w:szCs w:val="16"/>
                <w:lang w:eastAsia="es-MX"/>
              </w:rPr>
              <w:t>RESULTADO</w:t>
            </w:r>
            <w:r>
              <w:rPr>
                <w:color w:val="000000"/>
                <w:sz w:val="16"/>
                <w:szCs w:val="16"/>
                <w:lang w:eastAsia="es-MX"/>
              </w:rPr>
              <w:t xml:space="preserve">: </w:t>
            </w:r>
            <w:r w:rsidR="00EE059A">
              <w:rPr>
                <w:color w:val="000000"/>
                <w:sz w:val="16"/>
                <w:szCs w:val="16"/>
                <w:lang w:eastAsia="es-MX"/>
              </w:rPr>
              <w:t>Inducir al alumno al uso de matrices para operar la información dada en esa forma.</w:t>
            </w:r>
          </w:p>
          <w:p w:rsidR="00893F47" w:rsidRDefault="00893F47" w:rsidP="00A15AA7">
            <w:pPr>
              <w:spacing w:after="0" w:line="240" w:lineRule="auto"/>
              <w:rPr>
                <w:color w:val="000000"/>
                <w:sz w:val="16"/>
                <w:szCs w:val="16"/>
                <w:lang w:eastAsia="es-MX"/>
              </w:rPr>
            </w:pPr>
          </w:p>
          <w:p w:rsidR="00893F47" w:rsidRPr="00C5383C" w:rsidRDefault="00893F47" w:rsidP="00A15AA7">
            <w:pPr>
              <w:spacing w:after="0" w:line="240" w:lineRule="auto"/>
              <w:rPr>
                <w:rFonts w:ascii="Times New Roman" w:hAnsi="Times New Roman"/>
                <w:b/>
                <w:sz w:val="24"/>
                <w:szCs w:val="24"/>
                <w:lang w:eastAsia="es-MX"/>
              </w:rPr>
            </w:pPr>
            <w:r w:rsidRPr="00A16B7F">
              <w:rPr>
                <w:b/>
                <w:color w:val="000000"/>
                <w:sz w:val="16"/>
                <w:szCs w:val="16"/>
                <w:lang w:eastAsia="es-MX"/>
              </w:rPr>
              <w:t>EVIDENCIA</w:t>
            </w:r>
            <w:r>
              <w:rPr>
                <w:color w:val="000000"/>
                <w:sz w:val="16"/>
                <w:szCs w:val="16"/>
                <w:lang w:eastAsia="es-MX"/>
              </w:rPr>
              <w:t>:</w:t>
            </w:r>
            <w:r w:rsidR="00CE4EF2">
              <w:rPr>
                <w:color w:val="000000"/>
                <w:sz w:val="16"/>
                <w:szCs w:val="16"/>
                <w:lang w:eastAsia="es-MX"/>
              </w:rPr>
              <w:t xml:space="preserve"> 1. Solución de problemas  con matrices.</w:t>
            </w:r>
          </w:p>
        </w:tc>
      </w:tr>
      <w:tr w:rsidR="00893F47" w:rsidRPr="00C5383C" w:rsidTr="00430A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017" w:type="dxa"/>
          </w:tcPr>
          <w:p w:rsidR="00893F47" w:rsidRPr="00C5383C" w:rsidRDefault="00893F47" w:rsidP="00277FC2">
            <w:pPr>
              <w:spacing w:after="0" w:line="240" w:lineRule="auto"/>
              <w:jc w:val="center"/>
              <w:rPr>
                <w:rFonts w:ascii="Times New Roman" w:hAnsi="Times New Roman"/>
                <w:b/>
                <w:sz w:val="24"/>
                <w:szCs w:val="24"/>
                <w:lang w:eastAsia="es-MX"/>
              </w:rPr>
            </w:pPr>
            <w:r>
              <w:rPr>
                <w:rFonts w:ascii="Times New Roman" w:hAnsi="Times New Roman"/>
                <w:b/>
                <w:sz w:val="24"/>
                <w:szCs w:val="24"/>
                <w:lang w:eastAsia="es-MX"/>
              </w:rPr>
              <w:t>12</w:t>
            </w:r>
          </w:p>
        </w:tc>
        <w:tc>
          <w:tcPr>
            <w:tcW w:w="4654" w:type="dxa"/>
            <w:gridSpan w:val="2"/>
          </w:tcPr>
          <w:p w:rsidR="00893F47" w:rsidRDefault="00893F47" w:rsidP="00277FC2">
            <w:pPr>
              <w:spacing w:after="0" w:line="240" w:lineRule="auto"/>
              <w:contextualSpacing/>
              <w:rPr>
                <w:rFonts w:eastAsia="Times New Roman"/>
                <w:color w:val="000000"/>
                <w:sz w:val="16"/>
                <w:szCs w:val="16"/>
                <w:lang w:eastAsia="es-MX"/>
              </w:rPr>
            </w:pPr>
            <w:r>
              <w:rPr>
                <w:rFonts w:eastAsia="Times New Roman"/>
                <w:color w:val="000000"/>
                <w:sz w:val="16"/>
                <w:szCs w:val="16"/>
                <w:lang w:eastAsia="es-MX"/>
              </w:rPr>
              <w:t>4.2 Determinantes</w:t>
            </w:r>
          </w:p>
          <w:p w:rsidR="00893F47" w:rsidRDefault="00893F47" w:rsidP="00277FC2">
            <w:pPr>
              <w:contextualSpacing/>
              <w:rPr>
                <w:rFonts w:eastAsia="Times New Roman"/>
                <w:color w:val="000000"/>
                <w:sz w:val="16"/>
                <w:szCs w:val="16"/>
                <w:lang w:eastAsia="es-MX"/>
              </w:rPr>
            </w:pPr>
            <w:r>
              <w:rPr>
                <w:rFonts w:eastAsia="Times New Roman"/>
                <w:color w:val="000000"/>
                <w:sz w:val="16"/>
                <w:szCs w:val="16"/>
                <w:lang w:eastAsia="es-MX"/>
              </w:rPr>
              <w:t>4</w:t>
            </w:r>
            <w:r w:rsidRPr="00077F71">
              <w:rPr>
                <w:rFonts w:eastAsia="Times New Roman"/>
                <w:color w:val="000000"/>
                <w:sz w:val="16"/>
                <w:szCs w:val="16"/>
                <w:lang w:eastAsia="es-MX"/>
              </w:rPr>
              <w:t>.</w:t>
            </w:r>
            <w:r>
              <w:rPr>
                <w:rFonts w:eastAsia="Times New Roman"/>
                <w:color w:val="000000"/>
                <w:sz w:val="16"/>
                <w:szCs w:val="16"/>
                <w:lang w:eastAsia="es-MX"/>
              </w:rPr>
              <w:t>2</w:t>
            </w:r>
            <w:r w:rsidRPr="00077F71">
              <w:rPr>
                <w:rFonts w:eastAsia="Times New Roman"/>
                <w:color w:val="000000"/>
                <w:sz w:val="16"/>
                <w:szCs w:val="16"/>
                <w:lang w:eastAsia="es-MX"/>
              </w:rPr>
              <w:t xml:space="preserve">.1  </w:t>
            </w:r>
            <w:r>
              <w:rPr>
                <w:rFonts w:eastAsia="Times New Roman"/>
                <w:color w:val="000000"/>
                <w:sz w:val="16"/>
                <w:szCs w:val="16"/>
                <w:lang w:eastAsia="es-MX"/>
              </w:rPr>
              <w:t>Definición</w:t>
            </w:r>
            <w:r w:rsidRPr="00077F71">
              <w:rPr>
                <w:rFonts w:eastAsia="Times New Roman"/>
                <w:color w:val="000000"/>
                <w:sz w:val="16"/>
                <w:szCs w:val="16"/>
                <w:lang w:eastAsia="es-MX"/>
              </w:rPr>
              <w:br/>
            </w:r>
            <w:r>
              <w:rPr>
                <w:rFonts w:eastAsia="Times New Roman"/>
                <w:color w:val="000000"/>
                <w:sz w:val="16"/>
                <w:szCs w:val="16"/>
                <w:lang w:eastAsia="es-MX"/>
              </w:rPr>
              <w:t>4</w:t>
            </w:r>
            <w:r w:rsidRPr="00077F71">
              <w:rPr>
                <w:rFonts w:eastAsia="Times New Roman"/>
                <w:color w:val="000000"/>
                <w:sz w:val="16"/>
                <w:szCs w:val="16"/>
                <w:lang w:eastAsia="es-MX"/>
              </w:rPr>
              <w:t>.</w:t>
            </w:r>
            <w:r>
              <w:rPr>
                <w:rFonts w:eastAsia="Times New Roman"/>
                <w:color w:val="000000"/>
                <w:sz w:val="16"/>
                <w:szCs w:val="16"/>
                <w:lang w:eastAsia="es-MX"/>
              </w:rPr>
              <w:t>2</w:t>
            </w:r>
            <w:r w:rsidRPr="00077F71">
              <w:rPr>
                <w:rFonts w:eastAsia="Times New Roman"/>
                <w:color w:val="000000"/>
                <w:sz w:val="16"/>
                <w:szCs w:val="16"/>
                <w:lang w:eastAsia="es-MX"/>
              </w:rPr>
              <w:t xml:space="preserve">.2  </w:t>
            </w:r>
            <w:r>
              <w:rPr>
                <w:rFonts w:eastAsia="Times New Roman"/>
                <w:color w:val="000000"/>
                <w:sz w:val="16"/>
                <w:szCs w:val="16"/>
                <w:lang w:eastAsia="es-MX"/>
              </w:rPr>
              <w:t>Operaciones básicas</w:t>
            </w:r>
          </w:p>
          <w:p w:rsidR="00893F47" w:rsidRPr="00077F71" w:rsidRDefault="00893F47" w:rsidP="00277FC2">
            <w:pPr>
              <w:spacing w:after="0" w:line="240" w:lineRule="auto"/>
              <w:contextualSpacing/>
              <w:rPr>
                <w:color w:val="000000"/>
                <w:sz w:val="16"/>
                <w:szCs w:val="16"/>
                <w:lang w:eastAsia="es-MX"/>
              </w:rPr>
            </w:pPr>
          </w:p>
        </w:tc>
        <w:tc>
          <w:tcPr>
            <w:tcW w:w="5953" w:type="dxa"/>
          </w:tcPr>
          <w:p w:rsidR="00722465" w:rsidRDefault="00722465" w:rsidP="00430A9C">
            <w:pPr>
              <w:spacing w:after="0" w:line="240" w:lineRule="auto"/>
              <w:rPr>
                <w:color w:val="000000"/>
                <w:sz w:val="16"/>
                <w:szCs w:val="16"/>
                <w:lang w:eastAsia="es-MX"/>
              </w:rPr>
            </w:pPr>
            <w:r w:rsidRPr="00A16B7F">
              <w:rPr>
                <w:b/>
                <w:color w:val="000000"/>
                <w:sz w:val="16"/>
                <w:szCs w:val="16"/>
                <w:lang w:eastAsia="es-MX"/>
              </w:rPr>
              <w:t xml:space="preserve">ACTIVIDAD </w:t>
            </w:r>
            <w:r w:rsidR="00EE059A" w:rsidRPr="00A16B7F">
              <w:rPr>
                <w:b/>
                <w:color w:val="000000"/>
                <w:sz w:val="16"/>
                <w:szCs w:val="16"/>
                <w:lang w:eastAsia="es-MX"/>
              </w:rPr>
              <w:t>3</w:t>
            </w:r>
            <w:r w:rsidR="00EE059A">
              <w:rPr>
                <w:color w:val="000000"/>
                <w:sz w:val="16"/>
                <w:szCs w:val="16"/>
                <w:lang w:eastAsia="es-MX"/>
              </w:rPr>
              <w:t xml:space="preserve"> Investigar l</w:t>
            </w:r>
            <w:r w:rsidR="005660FF">
              <w:rPr>
                <w:color w:val="000000"/>
                <w:sz w:val="16"/>
                <w:szCs w:val="16"/>
                <w:lang w:eastAsia="es-MX"/>
              </w:rPr>
              <w:t>a</w:t>
            </w:r>
            <w:r w:rsidR="00EE059A">
              <w:rPr>
                <w:color w:val="000000"/>
                <w:sz w:val="16"/>
                <w:szCs w:val="16"/>
                <w:lang w:eastAsia="es-MX"/>
              </w:rPr>
              <w:t xml:space="preserve"> definición, operaciones y usos de los determinantes.</w:t>
            </w:r>
          </w:p>
          <w:p w:rsidR="00722465" w:rsidRDefault="00722465" w:rsidP="00430A9C">
            <w:pPr>
              <w:spacing w:after="0" w:line="240" w:lineRule="auto"/>
              <w:rPr>
                <w:color w:val="000000"/>
                <w:sz w:val="16"/>
                <w:szCs w:val="16"/>
                <w:lang w:eastAsia="es-MX"/>
              </w:rPr>
            </w:pPr>
          </w:p>
          <w:p w:rsidR="00893F47" w:rsidRDefault="00EE059A" w:rsidP="00430A9C">
            <w:pPr>
              <w:spacing w:after="0" w:line="240" w:lineRule="auto"/>
              <w:rPr>
                <w:color w:val="000000"/>
                <w:sz w:val="16"/>
                <w:szCs w:val="16"/>
                <w:lang w:eastAsia="es-MX"/>
              </w:rPr>
            </w:pPr>
            <w:r w:rsidRPr="00A16B7F">
              <w:rPr>
                <w:b/>
                <w:color w:val="000000"/>
                <w:sz w:val="16"/>
                <w:szCs w:val="16"/>
                <w:lang w:eastAsia="es-MX"/>
              </w:rPr>
              <w:t>ACTIVIDAD 4</w:t>
            </w:r>
            <w:r>
              <w:rPr>
                <w:color w:val="000000"/>
                <w:sz w:val="16"/>
                <w:szCs w:val="16"/>
                <w:lang w:eastAsia="es-MX"/>
              </w:rPr>
              <w:t xml:space="preserve"> </w:t>
            </w:r>
            <w:r w:rsidR="005660FF">
              <w:rPr>
                <w:color w:val="000000"/>
                <w:sz w:val="16"/>
                <w:szCs w:val="16"/>
                <w:lang w:eastAsia="es-MX"/>
              </w:rPr>
              <w:t>Realizar operaciones con determinantes.</w:t>
            </w:r>
          </w:p>
          <w:p w:rsidR="00893F47" w:rsidRPr="00C5383C" w:rsidRDefault="00893F47" w:rsidP="00430A9C">
            <w:pPr>
              <w:spacing w:after="0" w:line="240" w:lineRule="auto"/>
              <w:rPr>
                <w:rFonts w:ascii="Times New Roman" w:hAnsi="Times New Roman"/>
                <w:b/>
                <w:sz w:val="24"/>
                <w:szCs w:val="24"/>
                <w:lang w:eastAsia="es-MX"/>
              </w:rPr>
            </w:pPr>
          </w:p>
        </w:tc>
        <w:tc>
          <w:tcPr>
            <w:tcW w:w="3402" w:type="dxa"/>
          </w:tcPr>
          <w:p w:rsidR="00893F47" w:rsidRDefault="00893F47" w:rsidP="00A15AA7">
            <w:pPr>
              <w:spacing w:after="0" w:line="240" w:lineRule="auto"/>
              <w:rPr>
                <w:color w:val="000000"/>
                <w:sz w:val="16"/>
                <w:szCs w:val="16"/>
                <w:lang w:eastAsia="es-MX"/>
              </w:rPr>
            </w:pPr>
            <w:r w:rsidRPr="00A16B7F">
              <w:rPr>
                <w:b/>
                <w:color w:val="000000"/>
                <w:sz w:val="16"/>
                <w:szCs w:val="16"/>
                <w:lang w:eastAsia="es-MX"/>
              </w:rPr>
              <w:t>RESULTADO</w:t>
            </w:r>
            <w:r>
              <w:rPr>
                <w:color w:val="000000"/>
                <w:sz w:val="16"/>
                <w:szCs w:val="16"/>
                <w:lang w:eastAsia="es-MX"/>
              </w:rPr>
              <w:t xml:space="preserve">: </w:t>
            </w:r>
            <w:r w:rsidR="005660FF">
              <w:rPr>
                <w:color w:val="000000"/>
                <w:sz w:val="16"/>
                <w:szCs w:val="16"/>
                <w:lang w:eastAsia="es-MX"/>
              </w:rPr>
              <w:t>Calcular el valor de los determinantes y encontrar sus usos.</w:t>
            </w:r>
          </w:p>
          <w:p w:rsidR="00893F47" w:rsidRDefault="00893F47" w:rsidP="00A15AA7">
            <w:pPr>
              <w:spacing w:after="0" w:line="240" w:lineRule="auto"/>
              <w:rPr>
                <w:color w:val="000000"/>
                <w:sz w:val="16"/>
                <w:szCs w:val="16"/>
                <w:lang w:eastAsia="es-MX"/>
              </w:rPr>
            </w:pPr>
          </w:p>
          <w:p w:rsidR="00CE4EF2" w:rsidRPr="00CE4EF2" w:rsidRDefault="00893F47" w:rsidP="00A15AA7">
            <w:pPr>
              <w:spacing w:after="0" w:line="240" w:lineRule="auto"/>
              <w:rPr>
                <w:color w:val="000000"/>
                <w:sz w:val="16"/>
                <w:szCs w:val="16"/>
                <w:lang w:eastAsia="es-MX"/>
              </w:rPr>
            </w:pPr>
            <w:r w:rsidRPr="00A16B7F">
              <w:rPr>
                <w:b/>
                <w:color w:val="000000"/>
                <w:sz w:val="16"/>
                <w:szCs w:val="16"/>
                <w:lang w:eastAsia="es-MX"/>
              </w:rPr>
              <w:t>EVIDENCIA</w:t>
            </w:r>
            <w:r>
              <w:rPr>
                <w:color w:val="000000"/>
                <w:sz w:val="16"/>
                <w:szCs w:val="16"/>
                <w:lang w:eastAsia="es-MX"/>
              </w:rPr>
              <w:t>:</w:t>
            </w:r>
            <w:r w:rsidR="00CE4EF2">
              <w:rPr>
                <w:color w:val="000000"/>
                <w:sz w:val="16"/>
                <w:szCs w:val="16"/>
                <w:lang w:eastAsia="es-MX"/>
              </w:rPr>
              <w:t xml:space="preserve"> 2. Reporte de la investigación de determinantes.</w:t>
            </w:r>
          </w:p>
        </w:tc>
      </w:tr>
      <w:tr w:rsidR="00893F47" w:rsidRPr="00C5383C" w:rsidTr="00430A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017" w:type="dxa"/>
          </w:tcPr>
          <w:p w:rsidR="00893F47" w:rsidRPr="00C5383C" w:rsidRDefault="00893F47" w:rsidP="00277FC2">
            <w:pPr>
              <w:spacing w:after="0" w:line="240" w:lineRule="auto"/>
              <w:jc w:val="center"/>
              <w:rPr>
                <w:rFonts w:ascii="Times New Roman" w:hAnsi="Times New Roman"/>
                <w:b/>
                <w:sz w:val="24"/>
                <w:szCs w:val="24"/>
                <w:lang w:eastAsia="es-MX"/>
              </w:rPr>
            </w:pPr>
            <w:r>
              <w:rPr>
                <w:rFonts w:ascii="Times New Roman" w:hAnsi="Times New Roman"/>
                <w:b/>
                <w:sz w:val="24"/>
                <w:szCs w:val="24"/>
                <w:lang w:eastAsia="es-MX"/>
              </w:rPr>
              <w:t>13</w:t>
            </w:r>
          </w:p>
        </w:tc>
        <w:tc>
          <w:tcPr>
            <w:tcW w:w="4654" w:type="dxa"/>
            <w:gridSpan w:val="2"/>
          </w:tcPr>
          <w:p w:rsidR="00893F47" w:rsidRDefault="00893F47" w:rsidP="00277FC2">
            <w:pPr>
              <w:spacing w:after="0" w:line="240" w:lineRule="auto"/>
              <w:contextualSpacing/>
              <w:rPr>
                <w:rFonts w:eastAsia="Times New Roman"/>
                <w:color w:val="000000"/>
                <w:sz w:val="16"/>
                <w:szCs w:val="16"/>
                <w:lang w:eastAsia="es-MX"/>
              </w:rPr>
            </w:pPr>
            <w:r>
              <w:rPr>
                <w:rFonts w:eastAsia="Times New Roman"/>
                <w:color w:val="000000"/>
                <w:sz w:val="16"/>
                <w:szCs w:val="16"/>
                <w:lang w:eastAsia="es-MX"/>
              </w:rPr>
              <w:t>4.3 Resolución de sistemas de ecuaciones lineales</w:t>
            </w:r>
          </w:p>
          <w:p w:rsidR="00893F47" w:rsidRDefault="00893F47" w:rsidP="00277FC2">
            <w:pPr>
              <w:contextualSpacing/>
              <w:rPr>
                <w:rFonts w:eastAsia="Times New Roman"/>
                <w:color w:val="000000"/>
                <w:sz w:val="16"/>
                <w:szCs w:val="16"/>
                <w:lang w:eastAsia="es-MX"/>
              </w:rPr>
            </w:pPr>
            <w:r>
              <w:rPr>
                <w:rFonts w:eastAsia="Times New Roman"/>
                <w:color w:val="000000"/>
                <w:sz w:val="16"/>
                <w:szCs w:val="16"/>
                <w:lang w:eastAsia="es-MX"/>
              </w:rPr>
              <w:t>4.3.1 Método de Gauss</w:t>
            </w:r>
          </w:p>
          <w:p w:rsidR="00893F47" w:rsidRPr="00077F71" w:rsidRDefault="00893F47" w:rsidP="00277FC2">
            <w:pPr>
              <w:spacing w:after="0" w:line="240" w:lineRule="auto"/>
              <w:contextualSpacing/>
              <w:rPr>
                <w:color w:val="000000"/>
                <w:sz w:val="16"/>
                <w:szCs w:val="16"/>
                <w:lang w:eastAsia="es-MX"/>
              </w:rPr>
            </w:pPr>
            <w:r>
              <w:rPr>
                <w:rFonts w:eastAsia="Times New Roman"/>
                <w:color w:val="000000"/>
                <w:sz w:val="16"/>
                <w:szCs w:val="16"/>
                <w:lang w:eastAsia="es-MX"/>
              </w:rPr>
              <w:t>4.3.2 Matriz inversa</w:t>
            </w:r>
          </w:p>
        </w:tc>
        <w:tc>
          <w:tcPr>
            <w:tcW w:w="5953" w:type="dxa"/>
          </w:tcPr>
          <w:p w:rsidR="00893F47" w:rsidRDefault="00893F47" w:rsidP="005660FF">
            <w:pPr>
              <w:spacing w:after="0" w:line="240" w:lineRule="auto"/>
              <w:rPr>
                <w:color w:val="000000"/>
                <w:sz w:val="16"/>
                <w:szCs w:val="16"/>
                <w:lang w:eastAsia="es-MX"/>
              </w:rPr>
            </w:pPr>
            <w:r w:rsidRPr="00A16B7F">
              <w:rPr>
                <w:b/>
                <w:color w:val="000000"/>
                <w:sz w:val="16"/>
                <w:szCs w:val="16"/>
                <w:lang w:eastAsia="es-MX"/>
              </w:rPr>
              <w:t xml:space="preserve">ACTIVIDAD </w:t>
            </w:r>
            <w:r w:rsidR="005660FF" w:rsidRPr="00A16B7F">
              <w:rPr>
                <w:b/>
                <w:color w:val="000000"/>
                <w:sz w:val="16"/>
                <w:szCs w:val="16"/>
                <w:lang w:eastAsia="es-MX"/>
              </w:rPr>
              <w:t>5</w:t>
            </w:r>
            <w:r w:rsidR="005660FF">
              <w:rPr>
                <w:color w:val="000000"/>
                <w:sz w:val="16"/>
                <w:szCs w:val="16"/>
                <w:lang w:eastAsia="es-MX"/>
              </w:rPr>
              <w:t xml:space="preserve"> Comparar los procedimientos de solución de un sistema de ecuaciones lineales Gauss y la matriz inversa.</w:t>
            </w:r>
          </w:p>
          <w:p w:rsidR="005660FF" w:rsidRDefault="005660FF" w:rsidP="005660FF">
            <w:pPr>
              <w:spacing w:after="0" w:line="240" w:lineRule="auto"/>
              <w:rPr>
                <w:color w:val="000000"/>
                <w:sz w:val="16"/>
                <w:szCs w:val="16"/>
                <w:lang w:eastAsia="es-MX"/>
              </w:rPr>
            </w:pPr>
          </w:p>
          <w:p w:rsidR="005660FF" w:rsidRPr="00077F71" w:rsidRDefault="005660FF" w:rsidP="005660FF">
            <w:pPr>
              <w:spacing w:after="0" w:line="240" w:lineRule="auto"/>
              <w:rPr>
                <w:color w:val="000000"/>
                <w:sz w:val="16"/>
                <w:szCs w:val="16"/>
                <w:lang w:eastAsia="es-MX"/>
              </w:rPr>
            </w:pPr>
            <w:r w:rsidRPr="00A16B7F">
              <w:rPr>
                <w:b/>
                <w:color w:val="000000"/>
                <w:sz w:val="16"/>
                <w:szCs w:val="16"/>
                <w:lang w:eastAsia="es-MX"/>
              </w:rPr>
              <w:t>ACTIVIDAD 6</w:t>
            </w:r>
            <w:r>
              <w:rPr>
                <w:color w:val="000000"/>
                <w:sz w:val="16"/>
                <w:szCs w:val="16"/>
                <w:lang w:eastAsia="es-MX"/>
              </w:rPr>
              <w:t xml:space="preserve"> Resolver problemas de sistemas de ecuaciones a través de la matriz inversa.</w:t>
            </w:r>
          </w:p>
        </w:tc>
        <w:tc>
          <w:tcPr>
            <w:tcW w:w="3402" w:type="dxa"/>
          </w:tcPr>
          <w:p w:rsidR="00893F47" w:rsidRDefault="00893F47" w:rsidP="00A15AA7">
            <w:pPr>
              <w:spacing w:after="0" w:line="240" w:lineRule="auto"/>
              <w:rPr>
                <w:color w:val="000000"/>
                <w:sz w:val="16"/>
                <w:szCs w:val="16"/>
                <w:lang w:eastAsia="es-MX"/>
              </w:rPr>
            </w:pPr>
            <w:r w:rsidRPr="00A16B7F">
              <w:rPr>
                <w:b/>
                <w:color w:val="000000"/>
                <w:sz w:val="16"/>
                <w:szCs w:val="16"/>
                <w:lang w:eastAsia="es-MX"/>
              </w:rPr>
              <w:t>RESULTADO</w:t>
            </w:r>
            <w:r>
              <w:rPr>
                <w:color w:val="000000"/>
                <w:sz w:val="16"/>
                <w:szCs w:val="16"/>
                <w:lang w:eastAsia="es-MX"/>
              </w:rPr>
              <w:t xml:space="preserve">: </w:t>
            </w:r>
            <w:r w:rsidR="005660FF">
              <w:rPr>
                <w:color w:val="000000"/>
                <w:sz w:val="16"/>
                <w:szCs w:val="16"/>
                <w:lang w:eastAsia="es-MX"/>
              </w:rPr>
              <w:t xml:space="preserve">Dar a conocer otras  opciones de solución de sistemas de ecuaciones por medio del método de Gauss y la matriz inversa. </w:t>
            </w:r>
          </w:p>
          <w:p w:rsidR="00893F47" w:rsidRDefault="00893F47" w:rsidP="00A15AA7">
            <w:pPr>
              <w:spacing w:after="0" w:line="240" w:lineRule="auto"/>
              <w:rPr>
                <w:color w:val="000000"/>
                <w:sz w:val="16"/>
                <w:szCs w:val="16"/>
                <w:lang w:eastAsia="es-MX"/>
              </w:rPr>
            </w:pPr>
          </w:p>
          <w:p w:rsidR="00893F47" w:rsidRPr="00C5383C" w:rsidRDefault="00893F47" w:rsidP="00A15AA7">
            <w:pPr>
              <w:spacing w:after="0" w:line="240" w:lineRule="auto"/>
              <w:rPr>
                <w:rFonts w:ascii="Times New Roman" w:hAnsi="Times New Roman"/>
                <w:b/>
                <w:sz w:val="24"/>
                <w:szCs w:val="24"/>
                <w:lang w:eastAsia="es-MX"/>
              </w:rPr>
            </w:pPr>
            <w:r w:rsidRPr="00A16B7F">
              <w:rPr>
                <w:b/>
                <w:color w:val="000000"/>
                <w:sz w:val="16"/>
                <w:szCs w:val="16"/>
                <w:lang w:eastAsia="es-MX"/>
              </w:rPr>
              <w:t>EVIDENCIA</w:t>
            </w:r>
            <w:r>
              <w:rPr>
                <w:color w:val="000000"/>
                <w:sz w:val="16"/>
                <w:szCs w:val="16"/>
                <w:lang w:eastAsia="es-MX"/>
              </w:rPr>
              <w:t>:</w:t>
            </w:r>
            <w:r w:rsidR="005660FF">
              <w:rPr>
                <w:color w:val="000000"/>
                <w:sz w:val="16"/>
                <w:szCs w:val="16"/>
                <w:lang w:eastAsia="es-MX"/>
              </w:rPr>
              <w:t xml:space="preserve"> 3. Solución de problemas de sistemas de ecuaciones por medio de la matriz inversa.</w:t>
            </w:r>
          </w:p>
        </w:tc>
      </w:tr>
      <w:tr w:rsidR="00D4732B" w:rsidRPr="00C5383C" w:rsidTr="00430A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017" w:type="dxa"/>
          </w:tcPr>
          <w:p w:rsidR="00D4732B" w:rsidRDefault="00D4732B" w:rsidP="00277FC2">
            <w:pPr>
              <w:spacing w:after="0" w:line="240" w:lineRule="auto"/>
              <w:jc w:val="center"/>
              <w:rPr>
                <w:rFonts w:ascii="Times New Roman" w:hAnsi="Times New Roman"/>
                <w:b/>
                <w:sz w:val="24"/>
                <w:szCs w:val="24"/>
                <w:lang w:eastAsia="es-MX"/>
              </w:rPr>
            </w:pPr>
            <w:r>
              <w:rPr>
                <w:rFonts w:ascii="Times New Roman" w:hAnsi="Times New Roman"/>
                <w:b/>
                <w:sz w:val="24"/>
                <w:szCs w:val="24"/>
                <w:lang w:eastAsia="es-MX"/>
              </w:rPr>
              <w:t>14</w:t>
            </w:r>
          </w:p>
        </w:tc>
        <w:tc>
          <w:tcPr>
            <w:tcW w:w="4654" w:type="dxa"/>
            <w:gridSpan w:val="2"/>
          </w:tcPr>
          <w:p w:rsidR="00D4732B" w:rsidRPr="00077F71" w:rsidRDefault="00D4732B" w:rsidP="00430A9C">
            <w:pPr>
              <w:spacing w:after="0" w:line="240" w:lineRule="auto"/>
              <w:rPr>
                <w:color w:val="000000"/>
                <w:sz w:val="16"/>
                <w:szCs w:val="16"/>
                <w:lang w:eastAsia="es-MX"/>
              </w:rPr>
            </w:pPr>
            <w:r>
              <w:rPr>
                <w:color w:val="000000"/>
                <w:sz w:val="16"/>
                <w:szCs w:val="16"/>
                <w:lang w:eastAsia="es-MX"/>
              </w:rPr>
              <w:t>Todos los temas anteriores</w:t>
            </w:r>
          </w:p>
        </w:tc>
        <w:tc>
          <w:tcPr>
            <w:tcW w:w="5953" w:type="dxa"/>
          </w:tcPr>
          <w:p w:rsidR="00D4732B" w:rsidRDefault="00D4732B" w:rsidP="00DF45E2">
            <w:pPr>
              <w:rPr>
                <w:color w:val="000000"/>
                <w:sz w:val="16"/>
                <w:szCs w:val="16"/>
                <w:lang w:eastAsia="es-MX"/>
              </w:rPr>
            </w:pPr>
            <w:r w:rsidRPr="00A16B7F">
              <w:rPr>
                <w:b/>
                <w:color w:val="000000"/>
                <w:sz w:val="16"/>
                <w:szCs w:val="16"/>
                <w:lang w:eastAsia="es-MX"/>
              </w:rPr>
              <w:t xml:space="preserve">ACTIVIDAD </w:t>
            </w:r>
            <w:r w:rsidR="00A16B7F" w:rsidRPr="00A16B7F">
              <w:rPr>
                <w:b/>
                <w:color w:val="000000"/>
                <w:sz w:val="16"/>
                <w:szCs w:val="16"/>
                <w:lang w:eastAsia="es-MX"/>
              </w:rPr>
              <w:t>7</w:t>
            </w:r>
            <w:r>
              <w:rPr>
                <w:color w:val="000000"/>
                <w:sz w:val="16"/>
                <w:szCs w:val="16"/>
                <w:lang w:eastAsia="es-MX"/>
              </w:rPr>
              <w:t xml:space="preserve"> Proyecto Integr</w:t>
            </w:r>
            <w:r w:rsidR="00A16B7F">
              <w:rPr>
                <w:color w:val="000000"/>
                <w:sz w:val="16"/>
                <w:szCs w:val="16"/>
                <w:lang w:eastAsia="es-MX"/>
              </w:rPr>
              <w:t>a</w:t>
            </w:r>
            <w:r>
              <w:rPr>
                <w:color w:val="000000"/>
                <w:sz w:val="16"/>
                <w:szCs w:val="16"/>
                <w:lang w:eastAsia="es-MX"/>
              </w:rPr>
              <w:t>dor</w:t>
            </w:r>
          </w:p>
          <w:p w:rsidR="00D4732B" w:rsidRPr="00077F71" w:rsidRDefault="00D4732B" w:rsidP="00A16B7F">
            <w:pPr>
              <w:rPr>
                <w:color w:val="000000"/>
                <w:sz w:val="16"/>
                <w:szCs w:val="16"/>
                <w:lang w:eastAsia="es-MX"/>
              </w:rPr>
            </w:pPr>
            <w:r w:rsidRPr="00A16B7F">
              <w:rPr>
                <w:b/>
                <w:color w:val="000000"/>
                <w:sz w:val="16"/>
                <w:szCs w:val="16"/>
                <w:lang w:eastAsia="es-MX"/>
              </w:rPr>
              <w:t xml:space="preserve">ACTIVIDAD </w:t>
            </w:r>
            <w:r w:rsidR="00A16B7F" w:rsidRPr="00A16B7F">
              <w:rPr>
                <w:b/>
                <w:color w:val="000000"/>
                <w:sz w:val="16"/>
                <w:szCs w:val="16"/>
                <w:lang w:eastAsia="es-MX"/>
              </w:rPr>
              <w:t>8</w:t>
            </w:r>
            <w:r>
              <w:rPr>
                <w:color w:val="000000"/>
                <w:sz w:val="16"/>
                <w:szCs w:val="16"/>
                <w:lang w:eastAsia="es-MX"/>
              </w:rPr>
              <w:t xml:space="preserve"> EXAMEN</w:t>
            </w:r>
          </w:p>
        </w:tc>
        <w:tc>
          <w:tcPr>
            <w:tcW w:w="3402" w:type="dxa"/>
          </w:tcPr>
          <w:p w:rsidR="00D4732B" w:rsidRDefault="00D4732B" w:rsidP="001426AE">
            <w:pPr>
              <w:spacing w:after="0" w:line="240" w:lineRule="auto"/>
              <w:rPr>
                <w:color w:val="000000"/>
                <w:sz w:val="16"/>
                <w:szCs w:val="16"/>
                <w:lang w:eastAsia="es-MX"/>
              </w:rPr>
            </w:pPr>
            <w:r w:rsidRPr="00376083">
              <w:rPr>
                <w:b/>
                <w:color w:val="000000"/>
                <w:sz w:val="16"/>
                <w:szCs w:val="16"/>
                <w:lang w:eastAsia="es-MX"/>
              </w:rPr>
              <w:t>RESULTADO</w:t>
            </w:r>
            <w:r>
              <w:rPr>
                <w:color w:val="000000"/>
                <w:sz w:val="16"/>
                <w:szCs w:val="16"/>
                <w:lang w:eastAsia="es-MX"/>
              </w:rPr>
              <w:t xml:space="preserve">: </w:t>
            </w:r>
            <w:r w:rsidR="00A16B7F">
              <w:rPr>
                <w:color w:val="000000"/>
                <w:sz w:val="16"/>
                <w:szCs w:val="16"/>
                <w:lang w:eastAsia="es-MX"/>
              </w:rPr>
              <w:t>Investigar un caso real de tecnología ambiental que se represente con ecuaciones lineales, construir sus gráficas, realizar el análisis de pendiente-ordenada, plantear las ecuaciones y darle solución por un método tradicional y por el de la matriz inversa</w:t>
            </w:r>
            <w:r>
              <w:rPr>
                <w:color w:val="000000"/>
                <w:sz w:val="16"/>
                <w:szCs w:val="16"/>
                <w:lang w:eastAsia="es-MX"/>
              </w:rPr>
              <w:t>.</w:t>
            </w:r>
          </w:p>
          <w:p w:rsidR="00D4732B" w:rsidRDefault="00D4732B" w:rsidP="001426AE">
            <w:pPr>
              <w:spacing w:after="0" w:line="240" w:lineRule="auto"/>
              <w:rPr>
                <w:color w:val="000000"/>
                <w:sz w:val="16"/>
                <w:szCs w:val="16"/>
                <w:lang w:eastAsia="es-MX"/>
              </w:rPr>
            </w:pPr>
          </w:p>
          <w:p w:rsidR="00D4732B" w:rsidRDefault="00D4732B" w:rsidP="001426AE">
            <w:pPr>
              <w:spacing w:after="0" w:line="240" w:lineRule="auto"/>
              <w:rPr>
                <w:color w:val="000000"/>
                <w:sz w:val="16"/>
                <w:szCs w:val="16"/>
                <w:lang w:eastAsia="es-MX"/>
              </w:rPr>
            </w:pPr>
            <w:r w:rsidRPr="00376083">
              <w:rPr>
                <w:b/>
                <w:color w:val="000000"/>
                <w:sz w:val="16"/>
                <w:szCs w:val="16"/>
                <w:lang w:eastAsia="es-MX"/>
              </w:rPr>
              <w:t>EVIDENCIA</w:t>
            </w:r>
            <w:r>
              <w:rPr>
                <w:color w:val="000000"/>
                <w:sz w:val="16"/>
                <w:szCs w:val="16"/>
                <w:lang w:eastAsia="es-MX"/>
              </w:rPr>
              <w:t>: 4. Reporte de proyecto integrador.</w:t>
            </w:r>
          </w:p>
          <w:p w:rsidR="00D4732B" w:rsidRPr="00077F71" w:rsidRDefault="00D4732B" w:rsidP="001426AE">
            <w:pPr>
              <w:spacing w:after="0" w:line="240" w:lineRule="auto"/>
              <w:rPr>
                <w:color w:val="000000"/>
                <w:sz w:val="16"/>
                <w:szCs w:val="16"/>
                <w:lang w:eastAsia="es-MX"/>
              </w:rPr>
            </w:pPr>
            <w:r>
              <w:rPr>
                <w:color w:val="000000"/>
                <w:sz w:val="16"/>
                <w:szCs w:val="16"/>
                <w:lang w:eastAsia="es-MX"/>
              </w:rPr>
              <w:t>5. Solución al tercer examen parcial.</w:t>
            </w:r>
          </w:p>
          <w:p w:rsidR="00D4732B" w:rsidRPr="00077F71" w:rsidRDefault="00D4732B" w:rsidP="001426AE">
            <w:pPr>
              <w:spacing w:after="0" w:line="240" w:lineRule="auto"/>
              <w:rPr>
                <w:color w:val="000000"/>
                <w:sz w:val="16"/>
                <w:szCs w:val="16"/>
                <w:lang w:eastAsia="es-MX"/>
              </w:rPr>
            </w:pPr>
          </w:p>
        </w:tc>
      </w:tr>
    </w:tbl>
    <w:p w:rsidR="00470F91" w:rsidRDefault="00470F91">
      <w:pPr>
        <w:spacing w:after="0" w:line="240" w:lineRule="auto"/>
        <w:rPr>
          <w:b/>
          <w:i/>
          <w:sz w:val="24"/>
          <w:szCs w:val="24"/>
        </w:rPr>
      </w:pPr>
      <w:r>
        <w:rPr>
          <w:b/>
          <w:i/>
          <w:sz w:val="24"/>
          <w:szCs w:val="24"/>
        </w:rPr>
        <w:br w:type="page"/>
      </w:r>
    </w:p>
    <w:p w:rsidR="005D62C5" w:rsidRDefault="005D62C5" w:rsidP="00850D4F">
      <w:pPr>
        <w:tabs>
          <w:tab w:val="left" w:pos="-567"/>
        </w:tabs>
        <w:spacing w:after="0"/>
        <w:rPr>
          <w:b/>
          <w:i/>
          <w:sz w:val="24"/>
          <w:szCs w:val="24"/>
        </w:rPr>
      </w:pPr>
    </w:p>
    <w:p w:rsidR="005D62C5" w:rsidRPr="00F64056" w:rsidRDefault="005D62C5" w:rsidP="00065AFA">
      <w:pPr>
        <w:tabs>
          <w:tab w:val="left" w:pos="-567"/>
        </w:tabs>
        <w:spacing w:after="0"/>
        <w:jc w:val="center"/>
        <w:rPr>
          <w:b/>
          <w:i/>
          <w:sz w:val="24"/>
          <w:szCs w:val="24"/>
        </w:rPr>
      </w:pPr>
      <w:r w:rsidRPr="00F64056">
        <w:rPr>
          <w:b/>
          <w:i/>
          <w:sz w:val="24"/>
          <w:szCs w:val="24"/>
        </w:rPr>
        <w:t>TABLA DE EVALUACIÓN POR PARCIAL</w:t>
      </w:r>
    </w:p>
    <w:tbl>
      <w:tblPr>
        <w:tblW w:w="14227" w:type="dxa"/>
        <w:jc w:val="center"/>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1417"/>
        <w:gridCol w:w="5155"/>
        <w:gridCol w:w="6237"/>
      </w:tblGrid>
      <w:tr w:rsidR="005D62C5" w:rsidRPr="00C5383C" w:rsidTr="00C5383C">
        <w:trPr>
          <w:jc w:val="center"/>
        </w:trPr>
        <w:tc>
          <w:tcPr>
            <w:tcW w:w="1418" w:type="dxa"/>
          </w:tcPr>
          <w:p w:rsidR="005D62C5" w:rsidRPr="00C5383C" w:rsidRDefault="005D62C5" w:rsidP="00C5383C">
            <w:pPr>
              <w:spacing w:after="0" w:line="240" w:lineRule="auto"/>
              <w:jc w:val="center"/>
              <w:rPr>
                <w:rFonts w:cs="Calibri"/>
                <w:b/>
                <w:color w:val="000000"/>
                <w:sz w:val="20"/>
                <w:szCs w:val="20"/>
                <w:lang w:eastAsia="es-MX"/>
              </w:rPr>
            </w:pPr>
          </w:p>
          <w:p w:rsidR="005D62C5" w:rsidRPr="00C5383C" w:rsidRDefault="005D62C5" w:rsidP="00C5383C">
            <w:pPr>
              <w:spacing w:after="0" w:line="240" w:lineRule="auto"/>
              <w:jc w:val="center"/>
              <w:rPr>
                <w:rFonts w:cs="Calibri"/>
                <w:b/>
                <w:color w:val="000000"/>
                <w:sz w:val="20"/>
                <w:szCs w:val="20"/>
                <w:lang w:eastAsia="es-MX"/>
              </w:rPr>
            </w:pPr>
            <w:r w:rsidRPr="00C5383C">
              <w:rPr>
                <w:rFonts w:cs="Calibri"/>
                <w:b/>
                <w:color w:val="000000"/>
                <w:sz w:val="20"/>
                <w:szCs w:val="20"/>
                <w:lang w:eastAsia="es-MX"/>
              </w:rPr>
              <w:t>Valor</w:t>
            </w:r>
          </w:p>
        </w:tc>
        <w:tc>
          <w:tcPr>
            <w:tcW w:w="1417" w:type="dxa"/>
          </w:tcPr>
          <w:p w:rsidR="005D62C5" w:rsidRPr="00C5383C" w:rsidRDefault="005D62C5" w:rsidP="00C5383C">
            <w:pPr>
              <w:spacing w:after="0" w:line="240" w:lineRule="auto"/>
              <w:jc w:val="center"/>
              <w:rPr>
                <w:rFonts w:cs="Calibri"/>
                <w:b/>
                <w:color w:val="000000"/>
                <w:sz w:val="20"/>
                <w:szCs w:val="20"/>
                <w:lang w:eastAsia="es-MX"/>
              </w:rPr>
            </w:pPr>
          </w:p>
          <w:p w:rsidR="005D62C5" w:rsidRPr="00C5383C" w:rsidRDefault="005D62C5" w:rsidP="00C5383C">
            <w:pPr>
              <w:spacing w:after="0" w:line="240" w:lineRule="auto"/>
              <w:jc w:val="center"/>
              <w:rPr>
                <w:rFonts w:cs="Calibri"/>
                <w:b/>
                <w:color w:val="000000"/>
                <w:sz w:val="20"/>
                <w:szCs w:val="20"/>
                <w:lang w:eastAsia="es-MX"/>
              </w:rPr>
            </w:pPr>
            <w:r w:rsidRPr="00C5383C">
              <w:rPr>
                <w:rFonts w:cs="Calibri"/>
                <w:b/>
                <w:color w:val="000000"/>
                <w:sz w:val="20"/>
                <w:szCs w:val="20"/>
                <w:lang w:eastAsia="es-MX"/>
              </w:rPr>
              <w:t>Nivel de competencia</w:t>
            </w:r>
          </w:p>
        </w:tc>
        <w:tc>
          <w:tcPr>
            <w:tcW w:w="5155" w:type="dxa"/>
            <w:vAlign w:val="center"/>
          </w:tcPr>
          <w:p w:rsidR="005D62C5" w:rsidRPr="00C5383C" w:rsidRDefault="005D62C5" w:rsidP="00C5383C">
            <w:pPr>
              <w:spacing w:after="0" w:line="240" w:lineRule="auto"/>
              <w:jc w:val="center"/>
              <w:rPr>
                <w:rFonts w:cs="Calibri"/>
                <w:b/>
                <w:color w:val="000000"/>
                <w:sz w:val="20"/>
                <w:szCs w:val="20"/>
                <w:lang w:eastAsia="es-MX"/>
              </w:rPr>
            </w:pPr>
            <w:r w:rsidRPr="00C5383C">
              <w:rPr>
                <w:rFonts w:cs="Calibri"/>
                <w:b/>
                <w:color w:val="000000"/>
                <w:sz w:val="20"/>
                <w:szCs w:val="20"/>
                <w:lang w:eastAsia="es-MX"/>
              </w:rPr>
              <w:t>Descripción del grado de dominio</w:t>
            </w:r>
          </w:p>
        </w:tc>
        <w:tc>
          <w:tcPr>
            <w:tcW w:w="6237" w:type="dxa"/>
            <w:vAlign w:val="center"/>
          </w:tcPr>
          <w:p w:rsidR="005D62C5" w:rsidRPr="00C5383C" w:rsidRDefault="005D62C5" w:rsidP="00C5383C">
            <w:pPr>
              <w:spacing w:after="0" w:line="240" w:lineRule="auto"/>
              <w:jc w:val="center"/>
              <w:rPr>
                <w:rFonts w:cs="Calibri"/>
                <w:b/>
                <w:color w:val="000000"/>
                <w:sz w:val="20"/>
                <w:szCs w:val="20"/>
                <w:lang w:eastAsia="es-MX"/>
              </w:rPr>
            </w:pPr>
            <w:r w:rsidRPr="00C5383C">
              <w:rPr>
                <w:rFonts w:cs="Calibri"/>
                <w:b/>
                <w:color w:val="000000"/>
                <w:sz w:val="20"/>
                <w:szCs w:val="20"/>
                <w:lang w:eastAsia="es-MX"/>
              </w:rPr>
              <w:t>Significado en el parcial</w:t>
            </w:r>
          </w:p>
          <w:p w:rsidR="005D62C5" w:rsidRPr="00C5383C" w:rsidRDefault="005D62C5" w:rsidP="00C5383C">
            <w:pPr>
              <w:spacing w:after="0" w:line="240" w:lineRule="auto"/>
              <w:jc w:val="center"/>
              <w:rPr>
                <w:rFonts w:cs="Calibri"/>
                <w:b/>
                <w:color w:val="000000"/>
                <w:sz w:val="20"/>
                <w:szCs w:val="20"/>
                <w:lang w:eastAsia="es-MX"/>
              </w:rPr>
            </w:pPr>
            <w:r w:rsidRPr="00C5383C">
              <w:rPr>
                <w:rFonts w:cs="Calibri"/>
                <w:b/>
                <w:color w:val="000000"/>
                <w:sz w:val="20"/>
                <w:szCs w:val="20"/>
                <w:lang w:eastAsia="es-MX"/>
              </w:rPr>
              <w:t>(El alumno cuenta con los siguientes conocimientos, actitudes, habilidades,  valores y trabajos en su carpeta de evidencias</w:t>
            </w:r>
            <w:r w:rsidRPr="00C5383C">
              <w:rPr>
                <w:rFonts w:cs="Calibri"/>
                <w:color w:val="000000"/>
                <w:sz w:val="20"/>
                <w:szCs w:val="20"/>
                <w:lang w:eastAsia="es-MX"/>
              </w:rPr>
              <w:t>)</w:t>
            </w:r>
          </w:p>
        </w:tc>
      </w:tr>
      <w:tr w:rsidR="005D62C5" w:rsidRPr="00C5383C" w:rsidTr="00C5383C">
        <w:trPr>
          <w:jc w:val="center"/>
        </w:trPr>
        <w:tc>
          <w:tcPr>
            <w:tcW w:w="1418" w:type="dxa"/>
          </w:tcPr>
          <w:p w:rsidR="005D62C5" w:rsidRPr="00C5383C" w:rsidRDefault="005D62C5" w:rsidP="00C5383C">
            <w:pPr>
              <w:spacing w:after="0" w:line="240" w:lineRule="auto"/>
              <w:jc w:val="center"/>
              <w:rPr>
                <w:rFonts w:cs="Calibri"/>
                <w:sz w:val="20"/>
                <w:szCs w:val="20"/>
                <w:lang w:eastAsia="es-MX"/>
              </w:rPr>
            </w:pPr>
            <w:r w:rsidRPr="00C5383C">
              <w:rPr>
                <w:rFonts w:cs="Calibri"/>
                <w:sz w:val="20"/>
                <w:szCs w:val="20"/>
                <w:lang w:eastAsia="es-MX"/>
              </w:rPr>
              <w:t>90 a 100</w:t>
            </w:r>
          </w:p>
        </w:tc>
        <w:tc>
          <w:tcPr>
            <w:tcW w:w="1417" w:type="dxa"/>
          </w:tcPr>
          <w:p w:rsidR="005D62C5" w:rsidRPr="00C5383C" w:rsidRDefault="005D62C5" w:rsidP="00C5383C">
            <w:pPr>
              <w:spacing w:after="0" w:line="240" w:lineRule="auto"/>
              <w:rPr>
                <w:rFonts w:cs="Calibri"/>
                <w:sz w:val="20"/>
                <w:szCs w:val="20"/>
                <w:lang w:eastAsia="es-MX"/>
              </w:rPr>
            </w:pPr>
            <w:r w:rsidRPr="00C5383C">
              <w:rPr>
                <w:rFonts w:cs="Calibri"/>
                <w:sz w:val="20"/>
                <w:szCs w:val="20"/>
                <w:lang w:eastAsia="es-MX"/>
              </w:rPr>
              <w:t>Autónomo</w:t>
            </w:r>
          </w:p>
        </w:tc>
        <w:tc>
          <w:tcPr>
            <w:tcW w:w="5155" w:type="dxa"/>
          </w:tcPr>
          <w:p w:rsidR="005D62C5" w:rsidRPr="00C5383C" w:rsidRDefault="005D62C5" w:rsidP="00C5383C">
            <w:pPr>
              <w:spacing w:after="0" w:line="240" w:lineRule="auto"/>
              <w:rPr>
                <w:rFonts w:cs="Calibri"/>
                <w:sz w:val="20"/>
                <w:szCs w:val="20"/>
                <w:lang w:eastAsia="es-MX"/>
              </w:rPr>
            </w:pPr>
            <w:r w:rsidRPr="00C5383C">
              <w:rPr>
                <w:rFonts w:cs="Calibri"/>
                <w:sz w:val="20"/>
                <w:szCs w:val="20"/>
                <w:lang w:eastAsia="es-MX"/>
              </w:rPr>
              <w:t>Supera el resultado de aprendizaje en contextos diferentes.</w:t>
            </w:r>
          </w:p>
        </w:tc>
        <w:tc>
          <w:tcPr>
            <w:tcW w:w="6237" w:type="dxa"/>
          </w:tcPr>
          <w:p w:rsidR="005D62C5" w:rsidRPr="00C5383C" w:rsidRDefault="005D62C5" w:rsidP="00C5383C">
            <w:pPr>
              <w:spacing w:after="0" w:line="240" w:lineRule="auto"/>
              <w:rPr>
                <w:rFonts w:cs="Calibri"/>
                <w:color w:val="000000"/>
                <w:sz w:val="20"/>
                <w:szCs w:val="20"/>
                <w:lang w:eastAsia="es-MX"/>
              </w:rPr>
            </w:pPr>
            <w:r w:rsidRPr="00C5383C">
              <w:rPr>
                <w:rFonts w:cs="Calibri"/>
                <w:color w:val="000000"/>
                <w:sz w:val="20"/>
                <w:szCs w:val="20"/>
                <w:lang w:eastAsia="es-MX"/>
              </w:rPr>
              <w:t>El alumno cumple con los criterios considerados como destacados y además:</w:t>
            </w:r>
            <w:r w:rsidR="00DF45E2">
              <w:rPr>
                <w:rFonts w:cs="Calibri"/>
                <w:color w:val="000000"/>
                <w:sz w:val="20"/>
                <w:szCs w:val="20"/>
                <w:lang w:eastAsia="es-MX"/>
              </w:rPr>
              <w:t xml:space="preserve"> Su conocimiento es superior al resto del grupo, entrega todo el material solicitado, asiste a asesorías, participa en clase aportando comentarios acertados al tema de sesión. Tiene iniciativa desarrollando las prácticas por si mismo. Es autodidacta buscando información que sirva a la clase como ejemplos y ejercicios diversos</w:t>
            </w:r>
          </w:p>
          <w:p w:rsidR="005D62C5" w:rsidRPr="00C5383C" w:rsidRDefault="005D62C5" w:rsidP="00C5383C">
            <w:pPr>
              <w:spacing w:after="0" w:line="240" w:lineRule="auto"/>
              <w:rPr>
                <w:rFonts w:cs="Calibri"/>
                <w:color w:val="00B050"/>
                <w:sz w:val="20"/>
                <w:szCs w:val="20"/>
                <w:lang w:eastAsia="es-MX"/>
              </w:rPr>
            </w:pPr>
          </w:p>
        </w:tc>
      </w:tr>
      <w:tr w:rsidR="005D62C5" w:rsidRPr="00C5383C" w:rsidTr="00C5383C">
        <w:trPr>
          <w:jc w:val="center"/>
        </w:trPr>
        <w:tc>
          <w:tcPr>
            <w:tcW w:w="1418" w:type="dxa"/>
          </w:tcPr>
          <w:p w:rsidR="005D62C5" w:rsidRPr="00C5383C" w:rsidRDefault="005D62C5" w:rsidP="00C5383C">
            <w:pPr>
              <w:spacing w:after="0" w:line="240" w:lineRule="auto"/>
              <w:jc w:val="center"/>
              <w:rPr>
                <w:rFonts w:cs="Calibri"/>
                <w:sz w:val="20"/>
                <w:szCs w:val="20"/>
                <w:lang w:eastAsia="es-MX"/>
              </w:rPr>
            </w:pPr>
            <w:r w:rsidRPr="00C5383C">
              <w:rPr>
                <w:rFonts w:cs="Calibri"/>
                <w:sz w:val="20"/>
                <w:szCs w:val="20"/>
                <w:lang w:eastAsia="es-MX"/>
              </w:rPr>
              <w:t>80 a 89</w:t>
            </w:r>
          </w:p>
        </w:tc>
        <w:tc>
          <w:tcPr>
            <w:tcW w:w="1417" w:type="dxa"/>
          </w:tcPr>
          <w:p w:rsidR="005D62C5" w:rsidRPr="00C5383C" w:rsidRDefault="005D62C5" w:rsidP="00C5383C">
            <w:pPr>
              <w:spacing w:after="0" w:line="240" w:lineRule="auto"/>
              <w:rPr>
                <w:rFonts w:cs="Calibri"/>
                <w:sz w:val="20"/>
                <w:szCs w:val="20"/>
                <w:lang w:eastAsia="es-MX"/>
              </w:rPr>
            </w:pPr>
            <w:r w:rsidRPr="00C5383C">
              <w:rPr>
                <w:rFonts w:cs="Calibri"/>
                <w:sz w:val="20"/>
                <w:szCs w:val="20"/>
                <w:lang w:eastAsia="es-MX"/>
              </w:rPr>
              <w:t>Destacado</w:t>
            </w:r>
          </w:p>
        </w:tc>
        <w:tc>
          <w:tcPr>
            <w:tcW w:w="5155" w:type="dxa"/>
          </w:tcPr>
          <w:p w:rsidR="005D62C5" w:rsidRPr="00C5383C" w:rsidRDefault="005D62C5" w:rsidP="00C5383C">
            <w:pPr>
              <w:spacing w:after="0" w:line="240" w:lineRule="auto"/>
              <w:rPr>
                <w:rFonts w:cs="Calibri"/>
                <w:sz w:val="20"/>
                <w:szCs w:val="20"/>
                <w:lang w:eastAsia="es-MX"/>
              </w:rPr>
            </w:pPr>
            <w:r w:rsidRPr="00C5383C">
              <w:rPr>
                <w:rFonts w:cs="Calibri"/>
                <w:sz w:val="20"/>
                <w:szCs w:val="20"/>
                <w:lang w:eastAsia="es-MX"/>
              </w:rPr>
              <w:t>Cuando se han logrado los resultados de aprendizaje y excede los requisitos establecidos.</w:t>
            </w:r>
          </w:p>
        </w:tc>
        <w:tc>
          <w:tcPr>
            <w:tcW w:w="6237" w:type="dxa"/>
          </w:tcPr>
          <w:p w:rsidR="00DF45E2" w:rsidRDefault="005D62C5" w:rsidP="00DF45E2">
            <w:pPr>
              <w:spacing w:after="0" w:line="240" w:lineRule="auto"/>
              <w:rPr>
                <w:rFonts w:cs="Calibri"/>
                <w:color w:val="000000"/>
                <w:sz w:val="20"/>
                <w:szCs w:val="20"/>
                <w:lang w:eastAsia="es-MX"/>
              </w:rPr>
            </w:pPr>
            <w:r w:rsidRPr="00C5383C">
              <w:rPr>
                <w:rFonts w:cs="Calibri"/>
                <w:color w:val="000000"/>
                <w:sz w:val="20"/>
                <w:szCs w:val="20"/>
                <w:lang w:eastAsia="es-MX"/>
              </w:rPr>
              <w:t>El alumno cumple con los criterios considerados como satisfactorios y además:</w:t>
            </w:r>
            <w:r w:rsidR="00DF45E2">
              <w:rPr>
                <w:rFonts w:cs="Calibri"/>
                <w:color w:val="000000"/>
                <w:sz w:val="20"/>
                <w:szCs w:val="20"/>
                <w:lang w:eastAsia="es-MX"/>
              </w:rPr>
              <w:t xml:space="preserve"> Cumple con sus trabajos en tiempo y forma.</w:t>
            </w:r>
          </w:p>
          <w:p w:rsidR="005D62C5" w:rsidRPr="00C5383C" w:rsidRDefault="00DF45E2" w:rsidP="00C5383C">
            <w:pPr>
              <w:spacing w:after="0" w:line="240" w:lineRule="auto"/>
              <w:rPr>
                <w:rFonts w:cs="Calibri"/>
                <w:color w:val="000000"/>
                <w:sz w:val="20"/>
                <w:szCs w:val="20"/>
                <w:lang w:eastAsia="es-MX"/>
              </w:rPr>
            </w:pPr>
            <w:r>
              <w:rPr>
                <w:rFonts w:cs="Calibri"/>
                <w:color w:val="000000"/>
                <w:sz w:val="20"/>
                <w:szCs w:val="20"/>
                <w:lang w:eastAsia="es-MX"/>
              </w:rPr>
              <w:t>Soluciona problemas y ejercicios por si solo. Es participativo.</w:t>
            </w:r>
          </w:p>
          <w:p w:rsidR="005D62C5" w:rsidRPr="00C5383C" w:rsidRDefault="005D62C5" w:rsidP="00C5383C">
            <w:pPr>
              <w:spacing w:after="0" w:line="240" w:lineRule="auto"/>
              <w:rPr>
                <w:rFonts w:cs="Calibri"/>
                <w:color w:val="000000"/>
                <w:sz w:val="20"/>
                <w:szCs w:val="20"/>
                <w:lang w:eastAsia="es-MX"/>
              </w:rPr>
            </w:pPr>
          </w:p>
        </w:tc>
      </w:tr>
      <w:tr w:rsidR="005D62C5" w:rsidRPr="00C5383C" w:rsidTr="00C5383C">
        <w:trPr>
          <w:jc w:val="center"/>
        </w:trPr>
        <w:tc>
          <w:tcPr>
            <w:tcW w:w="1418" w:type="dxa"/>
          </w:tcPr>
          <w:p w:rsidR="005D62C5" w:rsidRPr="00C5383C" w:rsidRDefault="005D62C5" w:rsidP="00C5383C">
            <w:pPr>
              <w:spacing w:after="0" w:line="240" w:lineRule="auto"/>
              <w:jc w:val="center"/>
              <w:rPr>
                <w:rFonts w:cs="Calibri"/>
                <w:sz w:val="20"/>
                <w:szCs w:val="20"/>
                <w:lang w:eastAsia="es-MX"/>
              </w:rPr>
            </w:pPr>
            <w:r w:rsidRPr="00C5383C">
              <w:rPr>
                <w:rFonts w:cs="Calibri"/>
                <w:sz w:val="20"/>
                <w:szCs w:val="20"/>
                <w:lang w:eastAsia="es-MX"/>
              </w:rPr>
              <w:t>70 a 79</w:t>
            </w:r>
          </w:p>
        </w:tc>
        <w:tc>
          <w:tcPr>
            <w:tcW w:w="1417" w:type="dxa"/>
          </w:tcPr>
          <w:p w:rsidR="005D62C5" w:rsidRPr="00C5383C" w:rsidRDefault="005D62C5" w:rsidP="00C5383C">
            <w:pPr>
              <w:spacing w:after="0" w:line="240" w:lineRule="auto"/>
              <w:rPr>
                <w:rFonts w:cs="Calibri"/>
                <w:sz w:val="20"/>
                <w:szCs w:val="20"/>
                <w:lang w:eastAsia="es-MX"/>
              </w:rPr>
            </w:pPr>
            <w:r w:rsidRPr="00C5383C">
              <w:rPr>
                <w:rFonts w:cs="Calibri"/>
                <w:sz w:val="20"/>
                <w:szCs w:val="20"/>
                <w:lang w:eastAsia="es-MX"/>
              </w:rPr>
              <w:t>Satisfactorio</w:t>
            </w:r>
          </w:p>
        </w:tc>
        <w:tc>
          <w:tcPr>
            <w:tcW w:w="5155" w:type="dxa"/>
          </w:tcPr>
          <w:p w:rsidR="005D62C5" w:rsidRPr="00C5383C" w:rsidRDefault="005D62C5" w:rsidP="00C5383C">
            <w:pPr>
              <w:spacing w:after="0" w:line="240" w:lineRule="auto"/>
              <w:rPr>
                <w:rFonts w:cs="Calibri"/>
                <w:sz w:val="20"/>
                <w:szCs w:val="20"/>
                <w:lang w:eastAsia="es-MX"/>
              </w:rPr>
            </w:pPr>
            <w:r w:rsidRPr="00C5383C">
              <w:rPr>
                <w:rFonts w:cs="Calibri"/>
                <w:sz w:val="20"/>
                <w:szCs w:val="20"/>
                <w:lang w:eastAsia="es-MX"/>
              </w:rPr>
              <w:t>Cuando se han logrado los resultados de aprendizaje.</w:t>
            </w:r>
          </w:p>
        </w:tc>
        <w:tc>
          <w:tcPr>
            <w:tcW w:w="6237" w:type="dxa"/>
          </w:tcPr>
          <w:p w:rsidR="005D62C5" w:rsidRPr="00C5383C" w:rsidRDefault="005D62C5" w:rsidP="00C5383C">
            <w:pPr>
              <w:spacing w:after="0" w:line="240" w:lineRule="auto"/>
              <w:rPr>
                <w:rFonts w:cs="Calibri"/>
                <w:color w:val="000000"/>
                <w:sz w:val="20"/>
                <w:szCs w:val="20"/>
                <w:lang w:eastAsia="es-MX"/>
              </w:rPr>
            </w:pPr>
            <w:r w:rsidRPr="00C5383C">
              <w:rPr>
                <w:rFonts w:cs="Calibri"/>
                <w:color w:val="000000"/>
                <w:sz w:val="20"/>
                <w:szCs w:val="20"/>
                <w:lang w:eastAsia="es-MX"/>
              </w:rPr>
              <w:t>El alumno cumple con los siguientes criterios:</w:t>
            </w:r>
            <w:r w:rsidR="00DF45E2">
              <w:rPr>
                <w:rFonts w:cs="Calibri"/>
                <w:color w:val="000000"/>
                <w:sz w:val="20"/>
                <w:szCs w:val="20"/>
                <w:lang w:eastAsia="es-MX"/>
              </w:rPr>
              <w:t xml:space="preserve"> Entrega a veces cumpliendo en tiempo y forma. Efectúa el trabajo con el mínimo esfuerzo. Investiga únicamente lo solicitado.</w:t>
            </w:r>
          </w:p>
          <w:p w:rsidR="005D62C5" w:rsidRPr="00C5383C" w:rsidRDefault="005D62C5" w:rsidP="00C5383C">
            <w:pPr>
              <w:spacing w:after="0" w:line="240" w:lineRule="auto"/>
              <w:rPr>
                <w:rFonts w:cs="Calibri"/>
                <w:color w:val="000000"/>
                <w:sz w:val="20"/>
                <w:szCs w:val="20"/>
                <w:lang w:eastAsia="es-MX"/>
              </w:rPr>
            </w:pPr>
          </w:p>
        </w:tc>
      </w:tr>
      <w:tr w:rsidR="005D62C5" w:rsidRPr="00C5383C" w:rsidTr="00C5383C">
        <w:trPr>
          <w:jc w:val="center"/>
        </w:trPr>
        <w:tc>
          <w:tcPr>
            <w:tcW w:w="1418" w:type="dxa"/>
          </w:tcPr>
          <w:p w:rsidR="005D62C5" w:rsidRPr="00C5383C" w:rsidRDefault="005D62C5" w:rsidP="00C5383C">
            <w:pPr>
              <w:spacing w:after="0" w:line="240" w:lineRule="auto"/>
              <w:jc w:val="center"/>
              <w:rPr>
                <w:rFonts w:cs="Calibri"/>
                <w:sz w:val="20"/>
                <w:szCs w:val="20"/>
                <w:lang w:eastAsia="es-MX"/>
              </w:rPr>
            </w:pPr>
            <w:r w:rsidRPr="00C5383C">
              <w:rPr>
                <w:rFonts w:cs="Calibri"/>
                <w:sz w:val="20"/>
                <w:szCs w:val="20"/>
                <w:lang w:eastAsia="es-MX"/>
              </w:rPr>
              <w:t>69 ó inferior</w:t>
            </w:r>
          </w:p>
        </w:tc>
        <w:tc>
          <w:tcPr>
            <w:tcW w:w="1417" w:type="dxa"/>
          </w:tcPr>
          <w:p w:rsidR="005D62C5" w:rsidRPr="00C5383C" w:rsidRDefault="005D62C5" w:rsidP="00C5383C">
            <w:pPr>
              <w:spacing w:after="0" w:line="240" w:lineRule="auto"/>
              <w:rPr>
                <w:rFonts w:cs="Calibri"/>
                <w:sz w:val="20"/>
                <w:szCs w:val="20"/>
                <w:lang w:eastAsia="es-MX"/>
              </w:rPr>
            </w:pPr>
            <w:r w:rsidRPr="00C5383C">
              <w:rPr>
                <w:rFonts w:cs="Calibri"/>
                <w:sz w:val="20"/>
                <w:szCs w:val="20"/>
                <w:lang w:eastAsia="es-MX"/>
              </w:rPr>
              <w:t>No acredita</w:t>
            </w:r>
          </w:p>
        </w:tc>
        <w:tc>
          <w:tcPr>
            <w:tcW w:w="5155" w:type="dxa"/>
          </w:tcPr>
          <w:p w:rsidR="005D62C5" w:rsidRPr="00C5383C" w:rsidRDefault="005D62C5" w:rsidP="00C5383C">
            <w:pPr>
              <w:spacing w:after="0" w:line="240" w:lineRule="auto"/>
              <w:rPr>
                <w:rFonts w:cs="Calibri"/>
                <w:sz w:val="20"/>
                <w:szCs w:val="20"/>
                <w:lang w:eastAsia="es-MX"/>
              </w:rPr>
            </w:pPr>
            <w:r w:rsidRPr="00C5383C">
              <w:rPr>
                <w:rFonts w:cs="Calibri"/>
                <w:sz w:val="20"/>
                <w:szCs w:val="20"/>
                <w:lang w:eastAsia="es-MX"/>
              </w:rPr>
              <w:t>No cumple el resultado del aprendizaje de la(s) unidad(es).</w:t>
            </w:r>
          </w:p>
        </w:tc>
        <w:tc>
          <w:tcPr>
            <w:tcW w:w="6237" w:type="dxa"/>
          </w:tcPr>
          <w:p w:rsidR="005D62C5" w:rsidRPr="00C5383C" w:rsidRDefault="005D62C5" w:rsidP="00C5383C">
            <w:pPr>
              <w:spacing w:after="0" w:line="240" w:lineRule="auto"/>
              <w:jc w:val="both"/>
              <w:rPr>
                <w:rFonts w:cs="Calibri"/>
                <w:color w:val="000000"/>
                <w:sz w:val="20"/>
                <w:szCs w:val="20"/>
                <w:lang w:eastAsia="es-MX"/>
              </w:rPr>
            </w:pPr>
            <w:r w:rsidRPr="00C5383C">
              <w:rPr>
                <w:rFonts w:cs="Calibri"/>
                <w:color w:val="000000"/>
                <w:sz w:val="20"/>
                <w:szCs w:val="20"/>
                <w:lang w:eastAsia="es-MX"/>
              </w:rPr>
              <w:t xml:space="preserve">El alumno entrega sus actividades, pero éstas no cubren las especificaciones solicitadas. </w:t>
            </w:r>
          </w:p>
          <w:p w:rsidR="005D62C5" w:rsidRPr="00C5383C" w:rsidRDefault="005D62C5" w:rsidP="00C5383C">
            <w:pPr>
              <w:spacing w:after="0" w:line="240" w:lineRule="auto"/>
              <w:jc w:val="both"/>
              <w:rPr>
                <w:rFonts w:cs="Calibri"/>
                <w:color w:val="000000"/>
                <w:sz w:val="20"/>
                <w:szCs w:val="20"/>
                <w:lang w:eastAsia="es-MX"/>
              </w:rPr>
            </w:pPr>
            <w:r w:rsidRPr="00C5383C">
              <w:rPr>
                <w:rFonts w:cs="Calibri"/>
                <w:color w:val="000000"/>
                <w:sz w:val="20"/>
                <w:szCs w:val="20"/>
                <w:lang w:eastAsia="es-MX"/>
              </w:rPr>
              <w:t>El alumno no entrega sus actividades.</w:t>
            </w:r>
          </w:p>
        </w:tc>
      </w:tr>
    </w:tbl>
    <w:p w:rsidR="005D62C5" w:rsidRDefault="005D62C5" w:rsidP="008A1D0F">
      <w:pPr>
        <w:tabs>
          <w:tab w:val="left" w:pos="-567"/>
        </w:tabs>
        <w:spacing w:after="0" w:line="240" w:lineRule="auto"/>
        <w:rPr>
          <w:b/>
          <w:i/>
          <w:color w:val="1F497D"/>
          <w:sz w:val="20"/>
          <w:szCs w:val="20"/>
        </w:rPr>
      </w:pPr>
      <w:r w:rsidRPr="00100F62">
        <w:rPr>
          <w:b/>
          <w:i/>
          <w:color w:val="1F497D"/>
          <w:sz w:val="28"/>
          <w:szCs w:val="28"/>
        </w:rPr>
        <w:t xml:space="preserve">* </w:t>
      </w:r>
      <w:r>
        <w:rPr>
          <w:b/>
          <w:i/>
          <w:color w:val="1F497D"/>
          <w:sz w:val="20"/>
          <w:szCs w:val="20"/>
        </w:rPr>
        <w:t>Utilizar una</w:t>
      </w:r>
      <w:r w:rsidRPr="00100F62">
        <w:rPr>
          <w:b/>
          <w:i/>
          <w:color w:val="1F497D"/>
          <w:sz w:val="20"/>
          <w:szCs w:val="20"/>
        </w:rPr>
        <w:t xml:space="preserve"> tabla </w:t>
      </w:r>
      <w:r>
        <w:rPr>
          <w:b/>
          <w:i/>
          <w:color w:val="1F497D"/>
          <w:sz w:val="20"/>
          <w:szCs w:val="20"/>
        </w:rPr>
        <w:t>de evaluación para cada</w:t>
      </w:r>
      <w:r w:rsidRPr="00100F62">
        <w:rPr>
          <w:b/>
          <w:i/>
          <w:color w:val="1F497D"/>
          <w:sz w:val="20"/>
          <w:szCs w:val="20"/>
        </w:rPr>
        <w:t xml:space="preserve"> parcial.</w:t>
      </w:r>
    </w:p>
    <w:p w:rsidR="005D62C5" w:rsidRDefault="005D62C5" w:rsidP="008A1D0F">
      <w:pPr>
        <w:tabs>
          <w:tab w:val="left" w:pos="-567"/>
        </w:tabs>
        <w:spacing w:after="0" w:line="240" w:lineRule="auto"/>
        <w:rPr>
          <w:b/>
          <w:i/>
          <w:color w:val="1F497D"/>
          <w:sz w:val="20"/>
          <w:szCs w:val="20"/>
        </w:rPr>
      </w:pPr>
    </w:p>
    <w:p w:rsidR="005D62C5" w:rsidRDefault="005D62C5" w:rsidP="008A1D0F">
      <w:pPr>
        <w:tabs>
          <w:tab w:val="left" w:pos="-567"/>
        </w:tabs>
        <w:spacing w:after="0" w:line="240" w:lineRule="auto"/>
        <w:rPr>
          <w:b/>
          <w:i/>
          <w:color w:val="1F497D"/>
          <w:sz w:val="20"/>
          <w:szCs w:val="20"/>
        </w:rPr>
      </w:pPr>
    </w:p>
    <w:sectPr w:rsidR="005D62C5" w:rsidSect="00941079">
      <w:headerReference w:type="default" r:id="rId9"/>
      <w:footerReference w:type="default" r:id="rId10"/>
      <w:headerReference w:type="first" r:id="rId11"/>
      <w:footerReference w:type="first" r:id="rId12"/>
      <w:type w:val="continuous"/>
      <w:pgSz w:w="15840" w:h="12240" w:orient="landscape"/>
      <w:pgMar w:top="1324" w:right="1418" w:bottom="1701" w:left="1418"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352" w:rsidRDefault="00357352" w:rsidP="008F4A70">
      <w:pPr>
        <w:spacing w:after="0" w:line="240" w:lineRule="auto"/>
      </w:pPr>
      <w:r>
        <w:separator/>
      </w:r>
    </w:p>
  </w:endnote>
  <w:endnote w:type="continuationSeparator" w:id="0">
    <w:p w:rsidR="00357352" w:rsidRDefault="00357352" w:rsidP="008F4A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1"/>
      <w:gridCol w:w="3682"/>
      <w:gridCol w:w="3117"/>
    </w:tblGrid>
    <w:tr w:rsidR="005D62C5" w:rsidRPr="00C5383C" w:rsidTr="00EE758A">
      <w:trPr>
        <w:trHeight w:val="281"/>
      </w:trPr>
      <w:tc>
        <w:tcPr>
          <w:tcW w:w="3403" w:type="dxa"/>
          <w:shd w:val="clear" w:color="auto" w:fill="B3B3B3"/>
        </w:tcPr>
        <w:p w:rsidR="005D62C5" w:rsidRPr="00C5383C" w:rsidRDefault="005D62C5" w:rsidP="00EE758A">
          <w:pPr>
            <w:pStyle w:val="Piedepgina"/>
            <w:rPr>
              <w:rFonts w:ascii="Arial" w:hAnsi="Arial" w:cs="Arial"/>
              <w:sz w:val="16"/>
              <w:szCs w:val="16"/>
              <w:lang w:val="es-ES" w:eastAsia="es-ES"/>
            </w:rPr>
          </w:pPr>
          <w:r w:rsidRPr="00C5383C">
            <w:rPr>
              <w:rFonts w:ascii="Arial" w:hAnsi="Arial" w:cs="Arial"/>
              <w:b/>
              <w:sz w:val="16"/>
              <w:szCs w:val="16"/>
            </w:rPr>
            <w:t>Código:</w:t>
          </w:r>
          <w:r w:rsidRPr="00C5383C">
            <w:rPr>
              <w:rFonts w:ascii="Arial" w:hAnsi="Arial" w:cs="Arial"/>
              <w:sz w:val="16"/>
              <w:szCs w:val="16"/>
            </w:rPr>
            <w:t>FRSAC001_D</w:t>
          </w:r>
        </w:p>
      </w:tc>
      <w:tc>
        <w:tcPr>
          <w:tcW w:w="3685" w:type="dxa"/>
          <w:shd w:val="clear" w:color="auto" w:fill="B3B3B3"/>
        </w:tcPr>
        <w:p w:rsidR="005D62C5" w:rsidRPr="00C5383C" w:rsidRDefault="005D62C5" w:rsidP="001C196E">
          <w:pPr>
            <w:rPr>
              <w:rFonts w:ascii="Arial" w:hAnsi="Arial" w:cs="Arial"/>
              <w:b/>
              <w:sz w:val="16"/>
              <w:szCs w:val="16"/>
              <w:lang w:val="es-ES" w:eastAsia="es-ES"/>
            </w:rPr>
          </w:pPr>
          <w:r w:rsidRPr="00C5383C">
            <w:rPr>
              <w:rFonts w:ascii="Arial" w:hAnsi="Arial" w:cs="Arial"/>
              <w:b/>
              <w:sz w:val="16"/>
              <w:szCs w:val="16"/>
            </w:rPr>
            <w:t>Fecha de liberación: 05 de agosto de 2011</w:t>
          </w:r>
        </w:p>
      </w:tc>
      <w:tc>
        <w:tcPr>
          <w:tcW w:w="3119" w:type="dxa"/>
          <w:shd w:val="clear" w:color="auto" w:fill="B3B3B3"/>
        </w:tcPr>
        <w:p w:rsidR="005D62C5" w:rsidRPr="00C5383C" w:rsidRDefault="005D62C5" w:rsidP="00EE758A">
          <w:pPr>
            <w:rPr>
              <w:rFonts w:ascii="Arial" w:hAnsi="Arial" w:cs="Arial"/>
              <w:b/>
              <w:sz w:val="16"/>
              <w:szCs w:val="16"/>
              <w:lang w:val="es-ES" w:eastAsia="es-ES"/>
            </w:rPr>
          </w:pPr>
          <w:r w:rsidRPr="00C5383C">
            <w:rPr>
              <w:rFonts w:ascii="Arial" w:hAnsi="Arial" w:cs="Arial"/>
              <w:b/>
              <w:sz w:val="16"/>
              <w:szCs w:val="16"/>
            </w:rPr>
            <w:t xml:space="preserve">Vigencia de retención (VR): </w:t>
          </w:r>
          <w:r w:rsidRPr="00C5383C">
            <w:rPr>
              <w:rFonts w:ascii="Arial" w:hAnsi="Arial" w:cs="Arial"/>
              <w:sz w:val="16"/>
              <w:szCs w:val="16"/>
            </w:rPr>
            <w:t>1 AÑO</w:t>
          </w:r>
        </w:p>
      </w:tc>
    </w:tr>
    <w:tr w:rsidR="005D62C5" w:rsidRPr="00C5383C" w:rsidTr="00EE758A">
      <w:trPr>
        <w:trHeight w:val="402"/>
      </w:trPr>
      <w:tc>
        <w:tcPr>
          <w:tcW w:w="3403" w:type="dxa"/>
          <w:shd w:val="clear" w:color="auto" w:fill="B3B3B3"/>
        </w:tcPr>
        <w:p w:rsidR="005D62C5" w:rsidRPr="00C5383C" w:rsidRDefault="005D62C5" w:rsidP="00EE758A">
          <w:pPr>
            <w:pStyle w:val="Piedepgina"/>
            <w:rPr>
              <w:rFonts w:ascii="Arial" w:hAnsi="Arial" w:cs="Arial"/>
              <w:b/>
              <w:sz w:val="16"/>
              <w:szCs w:val="16"/>
              <w:lang w:val="es-ES" w:eastAsia="es-ES"/>
            </w:rPr>
          </w:pPr>
          <w:r w:rsidRPr="00C5383C">
            <w:rPr>
              <w:rFonts w:ascii="Arial" w:hAnsi="Arial" w:cs="Arial"/>
              <w:b/>
              <w:sz w:val="16"/>
              <w:szCs w:val="16"/>
            </w:rPr>
            <w:t xml:space="preserve">Almacenamiento (AL): </w:t>
          </w:r>
          <w:r w:rsidRPr="00C5383C">
            <w:rPr>
              <w:rFonts w:ascii="Arial" w:hAnsi="Arial" w:cs="Arial"/>
              <w:sz w:val="16"/>
              <w:szCs w:val="16"/>
            </w:rPr>
            <w:t>Digital Página del SGC e impresa y/o digital  en la Carpeta de Trabajo del Coordinador de UGAC</w:t>
          </w:r>
        </w:p>
      </w:tc>
      <w:tc>
        <w:tcPr>
          <w:tcW w:w="3685" w:type="dxa"/>
          <w:shd w:val="clear" w:color="auto" w:fill="B3B3B3"/>
        </w:tcPr>
        <w:p w:rsidR="005D62C5" w:rsidRPr="00C5383C" w:rsidRDefault="005D62C5" w:rsidP="00EE758A">
          <w:pPr>
            <w:rPr>
              <w:rFonts w:ascii="Arial" w:hAnsi="Arial" w:cs="Arial"/>
              <w:b/>
              <w:sz w:val="16"/>
              <w:szCs w:val="16"/>
              <w:lang w:val="es-ES" w:eastAsia="es-ES"/>
            </w:rPr>
          </w:pPr>
          <w:r w:rsidRPr="00C5383C">
            <w:rPr>
              <w:rFonts w:ascii="Arial" w:hAnsi="Arial" w:cs="Arial"/>
              <w:b/>
              <w:sz w:val="16"/>
              <w:szCs w:val="16"/>
            </w:rPr>
            <w:t>Modo de Recuperación (RC)</w:t>
          </w:r>
          <w:proofErr w:type="gramStart"/>
          <w:r w:rsidRPr="00C5383C">
            <w:rPr>
              <w:rFonts w:ascii="Arial" w:hAnsi="Arial" w:cs="Arial"/>
              <w:b/>
              <w:sz w:val="16"/>
              <w:szCs w:val="16"/>
            </w:rPr>
            <w:t>:</w:t>
          </w:r>
          <w:r w:rsidRPr="00C5383C">
            <w:rPr>
              <w:rFonts w:ascii="Arial" w:hAnsi="Arial" w:cs="Arial"/>
              <w:sz w:val="16"/>
              <w:szCs w:val="16"/>
            </w:rPr>
            <w:t>.</w:t>
          </w:r>
          <w:proofErr w:type="gramEnd"/>
          <w:r w:rsidRPr="00C5383C">
            <w:rPr>
              <w:rFonts w:ascii="Arial" w:hAnsi="Arial" w:cs="Arial"/>
              <w:sz w:val="16"/>
              <w:szCs w:val="16"/>
            </w:rPr>
            <w:t xml:space="preserve"> impresa y/o digital  en la Carpeta de Trabajo del Coordinador de UGAC</w:t>
          </w:r>
        </w:p>
      </w:tc>
      <w:tc>
        <w:tcPr>
          <w:tcW w:w="3119" w:type="dxa"/>
          <w:shd w:val="clear" w:color="auto" w:fill="B3B3B3"/>
        </w:tcPr>
        <w:p w:rsidR="005D62C5" w:rsidRPr="00C5383C" w:rsidRDefault="005D62C5" w:rsidP="00EE758A">
          <w:pPr>
            <w:rPr>
              <w:rFonts w:ascii="Arial" w:hAnsi="Arial" w:cs="Arial"/>
              <w:b/>
              <w:sz w:val="16"/>
              <w:szCs w:val="16"/>
              <w:lang w:val="es-ES" w:eastAsia="es-ES"/>
            </w:rPr>
          </w:pPr>
          <w:r w:rsidRPr="00C5383C">
            <w:rPr>
              <w:rFonts w:ascii="Arial" w:hAnsi="Arial" w:cs="Arial"/>
              <w:b/>
              <w:sz w:val="16"/>
              <w:szCs w:val="16"/>
            </w:rPr>
            <w:t xml:space="preserve">Disposición final (DS): </w:t>
          </w:r>
          <w:r w:rsidRPr="00C5383C">
            <w:rPr>
              <w:rFonts w:ascii="Arial" w:hAnsi="Arial" w:cs="Arial"/>
              <w:sz w:val="16"/>
              <w:szCs w:val="16"/>
            </w:rPr>
            <w:t xml:space="preserve">1 cuatrimestre  en archivo muerto. </w:t>
          </w:r>
        </w:p>
      </w:tc>
    </w:tr>
  </w:tbl>
  <w:p w:rsidR="005D62C5" w:rsidRPr="00C17E4F" w:rsidRDefault="005D62C5" w:rsidP="00C17E4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99"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5"/>
      <w:gridCol w:w="3862"/>
      <w:gridCol w:w="3402"/>
    </w:tblGrid>
    <w:tr w:rsidR="005D62C5" w:rsidRPr="00C5383C" w:rsidTr="00850D4F">
      <w:trPr>
        <w:trHeight w:val="240"/>
        <w:jc w:val="center"/>
      </w:trPr>
      <w:tc>
        <w:tcPr>
          <w:tcW w:w="3935" w:type="dxa"/>
          <w:shd w:val="clear" w:color="auto" w:fill="B3B3B3"/>
        </w:tcPr>
        <w:p w:rsidR="005D62C5" w:rsidRPr="00C5383C" w:rsidRDefault="005D62C5">
          <w:pPr>
            <w:pStyle w:val="Piedepgina"/>
            <w:rPr>
              <w:rFonts w:ascii="Arial" w:hAnsi="Arial" w:cs="Arial"/>
              <w:sz w:val="16"/>
              <w:szCs w:val="16"/>
              <w:lang w:val="es-ES" w:eastAsia="es-ES"/>
            </w:rPr>
          </w:pPr>
          <w:r w:rsidRPr="00C5383C">
            <w:rPr>
              <w:rFonts w:ascii="Arial" w:hAnsi="Arial" w:cs="Arial"/>
              <w:b/>
              <w:sz w:val="16"/>
              <w:szCs w:val="16"/>
            </w:rPr>
            <w:t>Código:</w:t>
          </w:r>
          <w:r w:rsidRPr="00C5383C">
            <w:rPr>
              <w:rFonts w:ascii="Arial" w:hAnsi="Arial" w:cs="Arial"/>
              <w:sz w:val="16"/>
              <w:szCs w:val="16"/>
            </w:rPr>
            <w:t>FRSAC001_D</w:t>
          </w:r>
        </w:p>
      </w:tc>
      <w:tc>
        <w:tcPr>
          <w:tcW w:w="3862" w:type="dxa"/>
          <w:shd w:val="clear" w:color="auto" w:fill="B3B3B3"/>
        </w:tcPr>
        <w:p w:rsidR="005D62C5" w:rsidRPr="00C5383C" w:rsidRDefault="005D62C5" w:rsidP="001F606D">
          <w:pPr>
            <w:rPr>
              <w:rFonts w:ascii="Arial" w:hAnsi="Arial" w:cs="Arial"/>
              <w:b/>
              <w:sz w:val="16"/>
              <w:szCs w:val="16"/>
              <w:lang w:val="es-ES" w:eastAsia="es-ES"/>
            </w:rPr>
          </w:pPr>
          <w:r w:rsidRPr="00C5383C">
            <w:rPr>
              <w:rFonts w:ascii="Arial" w:hAnsi="Arial" w:cs="Arial"/>
              <w:b/>
              <w:sz w:val="16"/>
              <w:szCs w:val="16"/>
            </w:rPr>
            <w:t xml:space="preserve">Fecha de liberación: </w:t>
          </w:r>
          <w:r w:rsidRPr="00C5383C">
            <w:rPr>
              <w:rFonts w:ascii="Arial" w:hAnsi="Arial" w:cs="Arial"/>
              <w:sz w:val="16"/>
              <w:szCs w:val="16"/>
            </w:rPr>
            <w:t>05 de agosto 2011</w:t>
          </w:r>
        </w:p>
      </w:tc>
      <w:tc>
        <w:tcPr>
          <w:tcW w:w="3402" w:type="dxa"/>
          <w:shd w:val="clear" w:color="auto" w:fill="B3B3B3"/>
        </w:tcPr>
        <w:p w:rsidR="005D62C5" w:rsidRPr="00C5383C" w:rsidRDefault="005D62C5">
          <w:pPr>
            <w:rPr>
              <w:rFonts w:ascii="Arial" w:hAnsi="Arial" w:cs="Arial"/>
              <w:b/>
              <w:sz w:val="16"/>
              <w:szCs w:val="16"/>
              <w:lang w:val="es-ES" w:eastAsia="es-ES"/>
            </w:rPr>
          </w:pPr>
          <w:r w:rsidRPr="00C5383C">
            <w:rPr>
              <w:rFonts w:ascii="Arial" w:hAnsi="Arial" w:cs="Arial"/>
              <w:b/>
              <w:sz w:val="16"/>
              <w:szCs w:val="16"/>
            </w:rPr>
            <w:t xml:space="preserve">Vigencia de retención (VR): </w:t>
          </w:r>
          <w:r w:rsidRPr="00C5383C">
            <w:rPr>
              <w:rFonts w:ascii="Arial" w:hAnsi="Arial" w:cs="Arial"/>
              <w:sz w:val="16"/>
              <w:szCs w:val="16"/>
            </w:rPr>
            <w:t>1 AÑO</w:t>
          </w:r>
        </w:p>
      </w:tc>
    </w:tr>
    <w:tr w:rsidR="005D62C5" w:rsidRPr="00C5383C" w:rsidTr="00850D4F">
      <w:trPr>
        <w:trHeight w:val="344"/>
        <w:jc w:val="center"/>
      </w:trPr>
      <w:tc>
        <w:tcPr>
          <w:tcW w:w="3935" w:type="dxa"/>
          <w:shd w:val="clear" w:color="auto" w:fill="B3B3B3"/>
        </w:tcPr>
        <w:p w:rsidR="005D62C5" w:rsidRPr="00C5383C" w:rsidRDefault="005D62C5">
          <w:pPr>
            <w:pStyle w:val="Piedepgina"/>
            <w:rPr>
              <w:rFonts w:ascii="Arial" w:hAnsi="Arial" w:cs="Arial"/>
              <w:b/>
              <w:sz w:val="16"/>
              <w:szCs w:val="16"/>
              <w:lang w:val="es-ES" w:eastAsia="es-ES"/>
            </w:rPr>
          </w:pPr>
          <w:r w:rsidRPr="00C5383C">
            <w:rPr>
              <w:rFonts w:ascii="Arial" w:hAnsi="Arial" w:cs="Arial"/>
              <w:b/>
              <w:sz w:val="16"/>
              <w:szCs w:val="16"/>
            </w:rPr>
            <w:t xml:space="preserve">Almacenamiento (AL): </w:t>
          </w:r>
          <w:r w:rsidRPr="00C5383C">
            <w:rPr>
              <w:rFonts w:ascii="Arial" w:hAnsi="Arial" w:cs="Arial"/>
              <w:sz w:val="16"/>
              <w:szCs w:val="16"/>
            </w:rPr>
            <w:t>Digital Página del SGC e impresa y/o digital  en la Carpeta de Trabajo del Coordinador de UGAC</w:t>
          </w:r>
        </w:p>
      </w:tc>
      <w:tc>
        <w:tcPr>
          <w:tcW w:w="3862" w:type="dxa"/>
          <w:shd w:val="clear" w:color="auto" w:fill="B3B3B3"/>
        </w:tcPr>
        <w:p w:rsidR="005D62C5" w:rsidRPr="00C5383C" w:rsidRDefault="005D62C5">
          <w:pPr>
            <w:rPr>
              <w:rFonts w:ascii="Arial" w:hAnsi="Arial" w:cs="Arial"/>
              <w:b/>
              <w:sz w:val="16"/>
              <w:szCs w:val="16"/>
              <w:lang w:val="es-ES" w:eastAsia="es-ES"/>
            </w:rPr>
          </w:pPr>
          <w:r w:rsidRPr="00C5383C">
            <w:rPr>
              <w:rFonts w:ascii="Arial" w:hAnsi="Arial" w:cs="Arial"/>
              <w:b/>
              <w:sz w:val="16"/>
              <w:szCs w:val="16"/>
            </w:rPr>
            <w:t>Modo de Recuperación (RC)</w:t>
          </w:r>
          <w:proofErr w:type="gramStart"/>
          <w:r w:rsidRPr="00C5383C">
            <w:rPr>
              <w:rFonts w:ascii="Arial" w:hAnsi="Arial" w:cs="Arial"/>
              <w:b/>
              <w:sz w:val="16"/>
              <w:szCs w:val="16"/>
            </w:rPr>
            <w:t>:</w:t>
          </w:r>
          <w:r w:rsidRPr="00C5383C">
            <w:rPr>
              <w:rFonts w:ascii="Arial" w:hAnsi="Arial" w:cs="Arial"/>
              <w:sz w:val="16"/>
              <w:szCs w:val="16"/>
            </w:rPr>
            <w:t>.</w:t>
          </w:r>
          <w:proofErr w:type="gramEnd"/>
          <w:r w:rsidRPr="00C5383C">
            <w:rPr>
              <w:rFonts w:ascii="Arial" w:hAnsi="Arial" w:cs="Arial"/>
              <w:sz w:val="16"/>
              <w:szCs w:val="16"/>
            </w:rPr>
            <w:t xml:space="preserve"> impresa y/o digital  en la Carpeta de Trabajo del Coordinador de UGAC</w:t>
          </w:r>
        </w:p>
      </w:tc>
      <w:tc>
        <w:tcPr>
          <w:tcW w:w="3402" w:type="dxa"/>
          <w:shd w:val="clear" w:color="auto" w:fill="B3B3B3"/>
        </w:tcPr>
        <w:p w:rsidR="005D62C5" w:rsidRPr="00C5383C" w:rsidRDefault="005D62C5">
          <w:pPr>
            <w:rPr>
              <w:rFonts w:ascii="Arial" w:hAnsi="Arial" w:cs="Arial"/>
              <w:b/>
              <w:sz w:val="16"/>
              <w:szCs w:val="16"/>
              <w:lang w:val="es-ES" w:eastAsia="es-ES"/>
            </w:rPr>
          </w:pPr>
          <w:r w:rsidRPr="00C5383C">
            <w:rPr>
              <w:rFonts w:ascii="Arial" w:hAnsi="Arial" w:cs="Arial"/>
              <w:b/>
              <w:sz w:val="16"/>
              <w:szCs w:val="16"/>
            </w:rPr>
            <w:t xml:space="preserve">Disposición final (DS): </w:t>
          </w:r>
          <w:r w:rsidRPr="00C5383C">
            <w:rPr>
              <w:rFonts w:ascii="Arial" w:hAnsi="Arial" w:cs="Arial"/>
              <w:sz w:val="16"/>
              <w:szCs w:val="16"/>
            </w:rPr>
            <w:t xml:space="preserve">1 cuatrimestre  en archivo muerto. </w:t>
          </w:r>
        </w:p>
      </w:tc>
    </w:tr>
  </w:tbl>
  <w:p w:rsidR="005D62C5" w:rsidRDefault="005D62C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352" w:rsidRDefault="00357352" w:rsidP="008F4A70">
      <w:pPr>
        <w:spacing w:after="0" w:line="240" w:lineRule="auto"/>
      </w:pPr>
      <w:r>
        <w:separator/>
      </w:r>
    </w:p>
  </w:footnote>
  <w:footnote w:type="continuationSeparator" w:id="0">
    <w:p w:rsidR="00357352" w:rsidRDefault="00357352" w:rsidP="008F4A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2C5" w:rsidRPr="000E3926" w:rsidRDefault="00BA311E" w:rsidP="0025313E">
    <w:pPr>
      <w:pStyle w:val="Encabezado"/>
      <w:jc w:val="center"/>
      <w:rPr>
        <w:rFonts w:ascii="Arial" w:hAnsi="Arial" w:cs="Arial"/>
        <w:b/>
        <w:color w:val="003399"/>
        <w:lang w:val="es-ES_tradnl"/>
      </w:rPr>
    </w:pPr>
    <w:r>
      <w:rPr>
        <w:noProof/>
        <w:lang w:eastAsia="es-MX"/>
      </w:rPr>
      <w:drawing>
        <wp:anchor distT="0" distB="0" distL="114300" distR="114300" simplePos="0" relativeHeight="251660288" behindDoc="1" locked="0" layoutInCell="1" allowOverlap="1">
          <wp:simplePos x="0" y="0"/>
          <wp:positionH relativeFrom="column">
            <wp:posOffset>-394970</wp:posOffset>
          </wp:positionH>
          <wp:positionV relativeFrom="paragraph">
            <wp:posOffset>-61595</wp:posOffset>
          </wp:positionV>
          <wp:extent cx="479425" cy="557530"/>
          <wp:effectExtent l="19050" t="0" r="0" b="0"/>
          <wp:wrapThrough wrapText="bothSides">
            <wp:wrapPolygon edited="0">
              <wp:start x="6866" y="0"/>
              <wp:lineTo x="3433" y="2952"/>
              <wp:lineTo x="3433" y="8856"/>
              <wp:lineTo x="10299" y="11809"/>
              <wp:lineTo x="2575" y="12547"/>
              <wp:lineTo x="-858" y="15499"/>
              <wp:lineTo x="-858" y="19927"/>
              <wp:lineTo x="20599" y="19927"/>
              <wp:lineTo x="21457" y="16237"/>
              <wp:lineTo x="17166" y="11071"/>
              <wp:lineTo x="18882" y="3690"/>
              <wp:lineTo x="14591" y="0"/>
              <wp:lineTo x="6866"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479425" cy="557530"/>
                  </a:xfrm>
                  <a:prstGeom prst="rect">
                    <a:avLst/>
                  </a:prstGeom>
                  <a:noFill/>
                </pic:spPr>
              </pic:pic>
            </a:graphicData>
          </a:graphic>
        </wp:anchor>
      </w:drawing>
    </w:r>
    <w:r w:rsidR="005D62C5" w:rsidRPr="000E3926">
      <w:rPr>
        <w:rFonts w:ascii="Arial" w:hAnsi="Arial" w:cs="Arial"/>
        <w:b/>
        <w:color w:val="003399"/>
        <w:lang w:val="es-ES_tradnl"/>
      </w:rPr>
      <w:t>Universidad Tecnológica de León</w:t>
    </w:r>
  </w:p>
  <w:p w:rsidR="005D62C5" w:rsidRDefault="005D62C5" w:rsidP="0025313E">
    <w:pPr>
      <w:pStyle w:val="Encabezado"/>
      <w:jc w:val="center"/>
      <w:rPr>
        <w:rFonts w:ascii="Arial" w:hAnsi="Arial" w:cs="Arial"/>
        <w:b/>
        <w:color w:val="003399"/>
        <w:lang w:val="es-ES_tradnl"/>
      </w:rPr>
    </w:pPr>
    <w:r w:rsidRPr="000E3926">
      <w:rPr>
        <w:rFonts w:ascii="Arial" w:hAnsi="Arial" w:cs="Arial"/>
        <w:b/>
        <w:color w:val="003399"/>
        <w:lang w:val="es-ES_tradnl"/>
      </w:rPr>
      <w:t>Sistema de Gestión de Calidad y Ambiental</w:t>
    </w:r>
  </w:p>
  <w:p w:rsidR="005D62C5" w:rsidRDefault="005D62C5" w:rsidP="0025313E">
    <w:pPr>
      <w:pStyle w:val="Encabezado"/>
      <w:jc w:val="center"/>
      <w:rPr>
        <w:rFonts w:ascii="Arial" w:hAnsi="Arial" w:cs="Arial"/>
        <w:b/>
        <w:color w:val="003399"/>
        <w:lang w:val="es-ES_tradnl"/>
      </w:rPr>
    </w:pPr>
    <w:r>
      <w:rPr>
        <w:rFonts w:ascii="Arial" w:hAnsi="Arial" w:cs="Arial"/>
        <w:b/>
        <w:color w:val="003399"/>
        <w:lang w:val="es-ES_tradnl"/>
      </w:rPr>
      <w:t>PLANEACIÓN DE LA MATERIA</w:t>
    </w:r>
  </w:p>
  <w:p w:rsidR="005D62C5" w:rsidRPr="0025313E" w:rsidRDefault="005D62C5" w:rsidP="0025313E">
    <w:pPr>
      <w:pStyle w:val="Encabezado"/>
    </w:pPr>
    <w:r>
      <w:t xml:space="preserve">    NOMBRE DE LA MATERIA</w:t>
    </w:r>
    <w:proofErr w:type="gramStart"/>
    <w:r>
      <w:t>:</w:t>
    </w:r>
    <w:r w:rsidR="00470F91">
      <w:t xml:space="preserve">  ÁLGEBRA</w:t>
    </w:r>
    <w:proofErr w:type="gram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2C5" w:rsidRPr="000E3926" w:rsidRDefault="005D62C5" w:rsidP="00720B19">
    <w:pPr>
      <w:pStyle w:val="Encabezado"/>
      <w:jc w:val="center"/>
      <w:rPr>
        <w:rFonts w:ascii="Arial" w:hAnsi="Arial" w:cs="Arial"/>
        <w:b/>
        <w:color w:val="003399"/>
        <w:lang w:val="es-ES_tradnl"/>
      </w:rPr>
    </w:pPr>
    <w:r w:rsidRPr="000E3926">
      <w:rPr>
        <w:rFonts w:ascii="Arial" w:hAnsi="Arial" w:cs="Arial"/>
        <w:b/>
        <w:color w:val="003399"/>
        <w:lang w:val="es-ES_tradnl"/>
      </w:rPr>
      <w:t>Universidad Tecnológica de León</w:t>
    </w:r>
  </w:p>
  <w:p w:rsidR="005D62C5" w:rsidRDefault="00BA311E" w:rsidP="008F4A70">
    <w:pPr>
      <w:pStyle w:val="Encabezado"/>
      <w:jc w:val="center"/>
      <w:rPr>
        <w:rFonts w:ascii="Arial" w:hAnsi="Arial" w:cs="Arial"/>
        <w:b/>
        <w:color w:val="003399"/>
        <w:lang w:val="es-ES_tradnl"/>
      </w:rPr>
    </w:pPr>
    <w:r>
      <w:rPr>
        <w:noProof/>
        <w:lang w:eastAsia="es-MX"/>
      </w:rPr>
      <w:drawing>
        <wp:anchor distT="0" distB="0" distL="114300" distR="114300" simplePos="0" relativeHeight="251662336" behindDoc="1" locked="0" layoutInCell="1" allowOverlap="1">
          <wp:simplePos x="0" y="0"/>
          <wp:positionH relativeFrom="column">
            <wp:posOffset>-420370</wp:posOffset>
          </wp:positionH>
          <wp:positionV relativeFrom="paragraph">
            <wp:posOffset>-182880</wp:posOffset>
          </wp:positionV>
          <wp:extent cx="479425" cy="557530"/>
          <wp:effectExtent l="19050" t="0" r="0" b="0"/>
          <wp:wrapThrough wrapText="bothSides">
            <wp:wrapPolygon edited="0">
              <wp:start x="6866" y="0"/>
              <wp:lineTo x="3433" y="2952"/>
              <wp:lineTo x="3433" y="8856"/>
              <wp:lineTo x="10299" y="11809"/>
              <wp:lineTo x="2575" y="12547"/>
              <wp:lineTo x="-858" y="15499"/>
              <wp:lineTo x="-858" y="19927"/>
              <wp:lineTo x="20599" y="19927"/>
              <wp:lineTo x="21457" y="16237"/>
              <wp:lineTo x="17166" y="11071"/>
              <wp:lineTo x="18882" y="3690"/>
              <wp:lineTo x="14591" y="0"/>
              <wp:lineTo x="6866"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79425" cy="557530"/>
                  </a:xfrm>
                  <a:prstGeom prst="rect">
                    <a:avLst/>
                  </a:prstGeom>
                  <a:noFill/>
                </pic:spPr>
              </pic:pic>
            </a:graphicData>
          </a:graphic>
        </wp:anchor>
      </w:drawing>
    </w:r>
    <w:r w:rsidR="005D62C5" w:rsidRPr="000E3926">
      <w:rPr>
        <w:rFonts w:ascii="Arial" w:hAnsi="Arial" w:cs="Arial"/>
        <w:b/>
        <w:color w:val="003399"/>
        <w:lang w:val="es-ES_tradnl"/>
      </w:rPr>
      <w:t>Sistema de Gestión de Calidad y Ambiental</w:t>
    </w:r>
  </w:p>
  <w:p w:rsidR="005D62C5" w:rsidRDefault="005D62C5" w:rsidP="00AD3898">
    <w:pPr>
      <w:pStyle w:val="Encabezado"/>
      <w:jc w:val="center"/>
      <w:rPr>
        <w:rFonts w:ascii="Arial" w:hAnsi="Arial" w:cs="Arial"/>
        <w:b/>
        <w:color w:val="003399"/>
        <w:sz w:val="32"/>
        <w:szCs w:val="32"/>
        <w:lang w:val="es-ES_tradnl"/>
      </w:rPr>
    </w:pPr>
    <w:r w:rsidRPr="008A1D0F">
      <w:rPr>
        <w:rFonts w:ascii="Arial" w:hAnsi="Arial" w:cs="Arial"/>
        <w:b/>
        <w:color w:val="003399"/>
        <w:sz w:val="32"/>
        <w:szCs w:val="32"/>
        <w:lang w:val="es-ES_tradnl"/>
      </w:rPr>
      <w:t>PLANEACIÓN DE LA MATERIA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119D"/>
    <w:multiLevelType w:val="hybridMultilevel"/>
    <w:tmpl w:val="B4DCD3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B7C4EDA"/>
    <w:multiLevelType w:val="hybridMultilevel"/>
    <w:tmpl w:val="9092B50A"/>
    <w:lvl w:ilvl="0" w:tplc="080A0015">
      <w:start w:val="1"/>
      <w:numFmt w:val="upp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nsid w:val="1D2A1DE1"/>
    <w:multiLevelType w:val="hybridMultilevel"/>
    <w:tmpl w:val="01267FB8"/>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hint="default"/>
      </w:rPr>
    </w:lvl>
    <w:lvl w:ilvl="2" w:tplc="080A0005">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
    <w:nsid w:val="1EB83E13"/>
    <w:multiLevelType w:val="hybridMultilevel"/>
    <w:tmpl w:val="32AC4F20"/>
    <w:lvl w:ilvl="0" w:tplc="080A0001">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27523E28"/>
    <w:multiLevelType w:val="hybridMultilevel"/>
    <w:tmpl w:val="A0FC7C4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511606B1"/>
    <w:multiLevelType w:val="hybridMultilevel"/>
    <w:tmpl w:val="B510BE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nsid w:val="609B5898"/>
    <w:multiLevelType w:val="hybridMultilevel"/>
    <w:tmpl w:val="7B168800"/>
    <w:lvl w:ilvl="0" w:tplc="90FC9534">
      <w:start w:val="1"/>
      <w:numFmt w:val="decimal"/>
      <w:lvlText w:val="%1."/>
      <w:lvlJc w:val="left"/>
      <w:pPr>
        <w:ind w:left="752" w:hanging="360"/>
      </w:pPr>
      <w:rPr>
        <w:rFonts w:cs="Times New Roman" w:hint="default"/>
      </w:rPr>
    </w:lvl>
    <w:lvl w:ilvl="1" w:tplc="080A0019" w:tentative="1">
      <w:start w:val="1"/>
      <w:numFmt w:val="lowerLetter"/>
      <w:lvlText w:val="%2."/>
      <w:lvlJc w:val="left"/>
      <w:pPr>
        <w:ind w:left="1472" w:hanging="360"/>
      </w:pPr>
      <w:rPr>
        <w:rFonts w:cs="Times New Roman"/>
      </w:rPr>
    </w:lvl>
    <w:lvl w:ilvl="2" w:tplc="080A001B" w:tentative="1">
      <w:start w:val="1"/>
      <w:numFmt w:val="lowerRoman"/>
      <w:lvlText w:val="%3."/>
      <w:lvlJc w:val="right"/>
      <w:pPr>
        <w:ind w:left="2192" w:hanging="180"/>
      </w:pPr>
      <w:rPr>
        <w:rFonts w:cs="Times New Roman"/>
      </w:rPr>
    </w:lvl>
    <w:lvl w:ilvl="3" w:tplc="080A000F" w:tentative="1">
      <w:start w:val="1"/>
      <w:numFmt w:val="decimal"/>
      <w:lvlText w:val="%4."/>
      <w:lvlJc w:val="left"/>
      <w:pPr>
        <w:ind w:left="2912" w:hanging="360"/>
      </w:pPr>
      <w:rPr>
        <w:rFonts w:cs="Times New Roman"/>
      </w:rPr>
    </w:lvl>
    <w:lvl w:ilvl="4" w:tplc="080A0019" w:tentative="1">
      <w:start w:val="1"/>
      <w:numFmt w:val="lowerLetter"/>
      <w:lvlText w:val="%5."/>
      <w:lvlJc w:val="left"/>
      <w:pPr>
        <w:ind w:left="3632" w:hanging="360"/>
      </w:pPr>
      <w:rPr>
        <w:rFonts w:cs="Times New Roman"/>
      </w:rPr>
    </w:lvl>
    <w:lvl w:ilvl="5" w:tplc="080A001B" w:tentative="1">
      <w:start w:val="1"/>
      <w:numFmt w:val="lowerRoman"/>
      <w:lvlText w:val="%6."/>
      <w:lvlJc w:val="right"/>
      <w:pPr>
        <w:ind w:left="4352" w:hanging="180"/>
      </w:pPr>
      <w:rPr>
        <w:rFonts w:cs="Times New Roman"/>
      </w:rPr>
    </w:lvl>
    <w:lvl w:ilvl="6" w:tplc="080A000F" w:tentative="1">
      <w:start w:val="1"/>
      <w:numFmt w:val="decimal"/>
      <w:lvlText w:val="%7."/>
      <w:lvlJc w:val="left"/>
      <w:pPr>
        <w:ind w:left="5072" w:hanging="360"/>
      </w:pPr>
      <w:rPr>
        <w:rFonts w:cs="Times New Roman"/>
      </w:rPr>
    </w:lvl>
    <w:lvl w:ilvl="7" w:tplc="080A0019" w:tentative="1">
      <w:start w:val="1"/>
      <w:numFmt w:val="lowerLetter"/>
      <w:lvlText w:val="%8."/>
      <w:lvlJc w:val="left"/>
      <w:pPr>
        <w:ind w:left="5792" w:hanging="360"/>
      </w:pPr>
      <w:rPr>
        <w:rFonts w:cs="Times New Roman"/>
      </w:rPr>
    </w:lvl>
    <w:lvl w:ilvl="8" w:tplc="080A001B" w:tentative="1">
      <w:start w:val="1"/>
      <w:numFmt w:val="lowerRoman"/>
      <w:lvlText w:val="%9."/>
      <w:lvlJc w:val="right"/>
      <w:pPr>
        <w:ind w:left="6512" w:hanging="180"/>
      </w:pPr>
      <w:rPr>
        <w:rFonts w:cs="Times New Roman"/>
      </w:rPr>
    </w:lvl>
  </w:abstractNum>
  <w:abstractNum w:abstractNumId="7">
    <w:nsid w:val="688C098F"/>
    <w:multiLevelType w:val="hybridMultilevel"/>
    <w:tmpl w:val="E3303DA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6F5D213A"/>
    <w:multiLevelType w:val="hybridMultilevel"/>
    <w:tmpl w:val="2E385E6E"/>
    <w:lvl w:ilvl="0" w:tplc="080A000F">
      <w:start w:val="1"/>
      <w:numFmt w:val="decimal"/>
      <w:lvlText w:val="%1."/>
      <w:lvlJc w:val="left"/>
      <w:pPr>
        <w:ind w:left="752" w:hanging="360"/>
      </w:pPr>
      <w:rPr>
        <w:rFonts w:cs="Times New Roman" w:hint="default"/>
      </w:rPr>
    </w:lvl>
    <w:lvl w:ilvl="1" w:tplc="080A0019" w:tentative="1">
      <w:start w:val="1"/>
      <w:numFmt w:val="lowerLetter"/>
      <w:lvlText w:val="%2."/>
      <w:lvlJc w:val="left"/>
      <w:pPr>
        <w:ind w:left="1472" w:hanging="360"/>
      </w:pPr>
      <w:rPr>
        <w:rFonts w:cs="Times New Roman"/>
      </w:rPr>
    </w:lvl>
    <w:lvl w:ilvl="2" w:tplc="080A001B" w:tentative="1">
      <w:start w:val="1"/>
      <w:numFmt w:val="lowerRoman"/>
      <w:lvlText w:val="%3."/>
      <w:lvlJc w:val="right"/>
      <w:pPr>
        <w:ind w:left="2192" w:hanging="180"/>
      </w:pPr>
      <w:rPr>
        <w:rFonts w:cs="Times New Roman"/>
      </w:rPr>
    </w:lvl>
    <w:lvl w:ilvl="3" w:tplc="080A000F" w:tentative="1">
      <w:start w:val="1"/>
      <w:numFmt w:val="decimal"/>
      <w:lvlText w:val="%4."/>
      <w:lvlJc w:val="left"/>
      <w:pPr>
        <w:ind w:left="2912" w:hanging="360"/>
      </w:pPr>
      <w:rPr>
        <w:rFonts w:cs="Times New Roman"/>
      </w:rPr>
    </w:lvl>
    <w:lvl w:ilvl="4" w:tplc="080A0019" w:tentative="1">
      <w:start w:val="1"/>
      <w:numFmt w:val="lowerLetter"/>
      <w:lvlText w:val="%5."/>
      <w:lvlJc w:val="left"/>
      <w:pPr>
        <w:ind w:left="3632" w:hanging="360"/>
      </w:pPr>
      <w:rPr>
        <w:rFonts w:cs="Times New Roman"/>
      </w:rPr>
    </w:lvl>
    <w:lvl w:ilvl="5" w:tplc="080A001B" w:tentative="1">
      <w:start w:val="1"/>
      <w:numFmt w:val="lowerRoman"/>
      <w:lvlText w:val="%6."/>
      <w:lvlJc w:val="right"/>
      <w:pPr>
        <w:ind w:left="4352" w:hanging="180"/>
      </w:pPr>
      <w:rPr>
        <w:rFonts w:cs="Times New Roman"/>
      </w:rPr>
    </w:lvl>
    <w:lvl w:ilvl="6" w:tplc="080A000F" w:tentative="1">
      <w:start w:val="1"/>
      <w:numFmt w:val="decimal"/>
      <w:lvlText w:val="%7."/>
      <w:lvlJc w:val="left"/>
      <w:pPr>
        <w:ind w:left="5072" w:hanging="360"/>
      </w:pPr>
      <w:rPr>
        <w:rFonts w:cs="Times New Roman"/>
      </w:rPr>
    </w:lvl>
    <w:lvl w:ilvl="7" w:tplc="080A0019" w:tentative="1">
      <w:start w:val="1"/>
      <w:numFmt w:val="lowerLetter"/>
      <w:lvlText w:val="%8."/>
      <w:lvlJc w:val="left"/>
      <w:pPr>
        <w:ind w:left="5792" w:hanging="360"/>
      </w:pPr>
      <w:rPr>
        <w:rFonts w:cs="Times New Roman"/>
      </w:rPr>
    </w:lvl>
    <w:lvl w:ilvl="8" w:tplc="080A001B" w:tentative="1">
      <w:start w:val="1"/>
      <w:numFmt w:val="lowerRoman"/>
      <w:lvlText w:val="%9."/>
      <w:lvlJc w:val="right"/>
      <w:pPr>
        <w:ind w:left="6512" w:hanging="180"/>
      </w:pPr>
      <w:rPr>
        <w:rFonts w:cs="Times New Roman"/>
      </w:rPr>
    </w:lvl>
  </w:abstractNum>
  <w:num w:numId="1">
    <w:abstractNumId w:val="8"/>
  </w:num>
  <w:num w:numId="2">
    <w:abstractNumId w:val="6"/>
  </w:num>
  <w:num w:numId="3">
    <w:abstractNumId w:val="1"/>
  </w:num>
  <w:num w:numId="4">
    <w:abstractNumId w:val="2"/>
  </w:num>
  <w:num w:numId="5">
    <w:abstractNumId w:val="4"/>
  </w:num>
  <w:num w:numId="6">
    <w:abstractNumId w:val="0"/>
  </w:num>
  <w:num w:numId="7">
    <w:abstractNumId w:val="7"/>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224D6B"/>
    <w:rsid w:val="00011838"/>
    <w:rsid w:val="00017199"/>
    <w:rsid w:val="0002269D"/>
    <w:rsid w:val="000238E3"/>
    <w:rsid w:val="00027D47"/>
    <w:rsid w:val="00055A10"/>
    <w:rsid w:val="00065AFA"/>
    <w:rsid w:val="0007610C"/>
    <w:rsid w:val="0007681D"/>
    <w:rsid w:val="00077F71"/>
    <w:rsid w:val="00081A08"/>
    <w:rsid w:val="00085DCF"/>
    <w:rsid w:val="0009384B"/>
    <w:rsid w:val="000A1CCC"/>
    <w:rsid w:val="000A611E"/>
    <w:rsid w:val="000A6CF5"/>
    <w:rsid w:val="000B5789"/>
    <w:rsid w:val="000E3926"/>
    <w:rsid w:val="000F1049"/>
    <w:rsid w:val="000F6A54"/>
    <w:rsid w:val="00100F62"/>
    <w:rsid w:val="00127D55"/>
    <w:rsid w:val="00133A0F"/>
    <w:rsid w:val="00143688"/>
    <w:rsid w:val="00156293"/>
    <w:rsid w:val="00166B25"/>
    <w:rsid w:val="00177733"/>
    <w:rsid w:val="00190B54"/>
    <w:rsid w:val="00191934"/>
    <w:rsid w:val="00195D55"/>
    <w:rsid w:val="001A46FA"/>
    <w:rsid w:val="001A501F"/>
    <w:rsid w:val="001A6E3C"/>
    <w:rsid w:val="001C196E"/>
    <w:rsid w:val="001D20F0"/>
    <w:rsid w:val="001D6C77"/>
    <w:rsid w:val="001E07B4"/>
    <w:rsid w:val="001F3002"/>
    <w:rsid w:val="001F606D"/>
    <w:rsid w:val="00201645"/>
    <w:rsid w:val="0020323B"/>
    <w:rsid w:val="00203C6C"/>
    <w:rsid w:val="002045D8"/>
    <w:rsid w:val="00205E46"/>
    <w:rsid w:val="002060E2"/>
    <w:rsid w:val="0020670F"/>
    <w:rsid w:val="002128F7"/>
    <w:rsid w:val="002153ED"/>
    <w:rsid w:val="002229AD"/>
    <w:rsid w:val="00224D6B"/>
    <w:rsid w:val="00226360"/>
    <w:rsid w:val="0025175A"/>
    <w:rsid w:val="0025313E"/>
    <w:rsid w:val="002550D8"/>
    <w:rsid w:val="00277FC2"/>
    <w:rsid w:val="002831FA"/>
    <w:rsid w:val="002A4E21"/>
    <w:rsid w:val="002B0169"/>
    <w:rsid w:val="002B2E8A"/>
    <w:rsid w:val="002C6878"/>
    <w:rsid w:val="002C6D14"/>
    <w:rsid w:val="002D4EB3"/>
    <w:rsid w:val="002E54AD"/>
    <w:rsid w:val="002F1C8F"/>
    <w:rsid w:val="002F245A"/>
    <w:rsid w:val="003175ED"/>
    <w:rsid w:val="0032599B"/>
    <w:rsid w:val="00357352"/>
    <w:rsid w:val="003615BE"/>
    <w:rsid w:val="00370877"/>
    <w:rsid w:val="00370E85"/>
    <w:rsid w:val="0038126F"/>
    <w:rsid w:val="003861B3"/>
    <w:rsid w:val="003976EC"/>
    <w:rsid w:val="003C2D64"/>
    <w:rsid w:val="003E3BB2"/>
    <w:rsid w:val="0041010E"/>
    <w:rsid w:val="0044587D"/>
    <w:rsid w:val="004467ED"/>
    <w:rsid w:val="00450D1C"/>
    <w:rsid w:val="00454C49"/>
    <w:rsid w:val="00455193"/>
    <w:rsid w:val="00461124"/>
    <w:rsid w:val="00462807"/>
    <w:rsid w:val="004661AB"/>
    <w:rsid w:val="00470F91"/>
    <w:rsid w:val="0048288E"/>
    <w:rsid w:val="00491845"/>
    <w:rsid w:val="00493B25"/>
    <w:rsid w:val="00494F3A"/>
    <w:rsid w:val="004A0687"/>
    <w:rsid w:val="004A3BF1"/>
    <w:rsid w:val="004A7D3B"/>
    <w:rsid w:val="004C1A93"/>
    <w:rsid w:val="00505126"/>
    <w:rsid w:val="005305F1"/>
    <w:rsid w:val="00545819"/>
    <w:rsid w:val="00552D82"/>
    <w:rsid w:val="00560C2D"/>
    <w:rsid w:val="00564F4E"/>
    <w:rsid w:val="005660FF"/>
    <w:rsid w:val="00582439"/>
    <w:rsid w:val="00593C56"/>
    <w:rsid w:val="005A629E"/>
    <w:rsid w:val="005B5D21"/>
    <w:rsid w:val="005B6043"/>
    <w:rsid w:val="005C1412"/>
    <w:rsid w:val="005D0D5A"/>
    <w:rsid w:val="005D17A0"/>
    <w:rsid w:val="005D62C5"/>
    <w:rsid w:val="005E557D"/>
    <w:rsid w:val="005F4AD8"/>
    <w:rsid w:val="0061495C"/>
    <w:rsid w:val="00640B95"/>
    <w:rsid w:val="00646FE3"/>
    <w:rsid w:val="00661900"/>
    <w:rsid w:val="006738F5"/>
    <w:rsid w:val="00676C12"/>
    <w:rsid w:val="006827D2"/>
    <w:rsid w:val="0069575F"/>
    <w:rsid w:val="006964D0"/>
    <w:rsid w:val="006B2434"/>
    <w:rsid w:val="006D48E1"/>
    <w:rsid w:val="006F471C"/>
    <w:rsid w:val="007163E0"/>
    <w:rsid w:val="00717204"/>
    <w:rsid w:val="00717FD3"/>
    <w:rsid w:val="00720B19"/>
    <w:rsid w:val="00722465"/>
    <w:rsid w:val="007350E0"/>
    <w:rsid w:val="00763325"/>
    <w:rsid w:val="007727BA"/>
    <w:rsid w:val="00780D66"/>
    <w:rsid w:val="00785154"/>
    <w:rsid w:val="007853A8"/>
    <w:rsid w:val="007A5111"/>
    <w:rsid w:val="007A5855"/>
    <w:rsid w:val="007B590B"/>
    <w:rsid w:val="007E2A23"/>
    <w:rsid w:val="007E5D1D"/>
    <w:rsid w:val="007E7B07"/>
    <w:rsid w:val="00802305"/>
    <w:rsid w:val="00823224"/>
    <w:rsid w:val="0084104E"/>
    <w:rsid w:val="008437A2"/>
    <w:rsid w:val="00845A15"/>
    <w:rsid w:val="00846C9E"/>
    <w:rsid w:val="00850D4F"/>
    <w:rsid w:val="00882706"/>
    <w:rsid w:val="00893F47"/>
    <w:rsid w:val="0089412B"/>
    <w:rsid w:val="00894DC6"/>
    <w:rsid w:val="008A1D0F"/>
    <w:rsid w:val="008B080A"/>
    <w:rsid w:val="008B0E0F"/>
    <w:rsid w:val="008C7807"/>
    <w:rsid w:val="008D2AB0"/>
    <w:rsid w:val="008E59D9"/>
    <w:rsid w:val="008E72B8"/>
    <w:rsid w:val="008F4A70"/>
    <w:rsid w:val="00910768"/>
    <w:rsid w:val="00913D3C"/>
    <w:rsid w:val="00920404"/>
    <w:rsid w:val="00921A35"/>
    <w:rsid w:val="00934E7F"/>
    <w:rsid w:val="00935AEC"/>
    <w:rsid w:val="0093723E"/>
    <w:rsid w:val="00941079"/>
    <w:rsid w:val="009414C5"/>
    <w:rsid w:val="0094540A"/>
    <w:rsid w:val="009474C1"/>
    <w:rsid w:val="0097165C"/>
    <w:rsid w:val="009774AD"/>
    <w:rsid w:val="00981D40"/>
    <w:rsid w:val="009846C6"/>
    <w:rsid w:val="00986125"/>
    <w:rsid w:val="009953CA"/>
    <w:rsid w:val="009B3048"/>
    <w:rsid w:val="009C69D9"/>
    <w:rsid w:val="009E1835"/>
    <w:rsid w:val="009E352A"/>
    <w:rsid w:val="009E52A1"/>
    <w:rsid w:val="00A103EC"/>
    <w:rsid w:val="00A12CA4"/>
    <w:rsid w:val="00A15359"/>
    <w:rsid w:val="00A16B7F"/>
    <w:rsid w:val="00A204A4"/>
    <w:rsid w:val="00A266C3"/>
    <w:rsid w:val="00A65E59"/>
    <w:rsid w:val="00A743FA"/>
    <w:rsid w:val="00A877EC"/>
    <w:rsid w:val="00AB64A0"/>
    <w:rsid w:val="00AD315D"/>
    <w:rsid w:val="00AD3898"/>
    <w:rsid w:val="00AE386B"/>
    <w:rsid w:val="00AE3C4F"/>
    <w:rsid w:val="00AE679A"/>
    <w:rsid w:val="00AE73D6"/>
    <w:rsid w:val="00AF603B"/>
    <w:rsid w:val="00B22E7C"/>
    <w:rsid w:val="00B311F9"/>
    <w:rsid w:val="00B51E52"/>
    <w:rsid w:val="00B832EA"/>
    <w:rsid w:val="00B94B28"/>
    <w:rsid w:val="00BA311E"/>
    <w:rsid w:val="00BA3A24"/>
    <w:rsid w:val="00BB4374"/>
    <w:rsid w:val="00BC22C3"/>
    <w:rsid w:val="00BC34E9"/>
    <w:rsid w:val="00BC384C"/>
    <w:rsid w:val="00BC575C"/>
    <w:rsid w:val="00BD64DF"/>
    <w:rsid w:val="00BE207F"/>
    <w:rsid w:val="00BE6D24"/>
    <w:rsid w:val="00C03F5F"/>
    <w:rsid w:val="00C07D6F"/>
    <w:rsid w:val="00C124F8"/>
    <w:rsid w:val="00C17E4F"/>
    <w:rsid w:val="00C20919"/>
    <w:rsid w:val="00C25AF5"/>
    <w:rsid w:val="00C27835"/>
    <w:rsid w:val="00C3772A"/>
    <w:rsid w:val="00C5383C"/>
    <w:rsid w:val="00C61567"/>
    <w:rsid w:val="00C66650"/>
    <w:rsid w:val="00C7409A"/>
    <w:rsid w:val="00C91D85"/>
    <w:rsid w:val="00C96ABC"/>
    <w:rsid w:val="00CC0CD6"/>
    <w:rsid w:val="00CD3BAF"/>
    <w:rsid w:val="00CE4EF2"/>
    <w:rsid w:val="00CE5382"/>
    <w:rsid w:val="00CE707C"/>
    <w:rsid w:val="00D0493D"/>
    <w:rsid w:val="00D14553"/>
    <w:rsid w:val="00D256E9"/>
    <w:rsid w:val="00D3451E"/>
    <w:rsid w:val="00D4732B"/>
    <w:rsid w:val="00D527A3"/>
    <w:rsid w:val="00D53ED7"/>
    <w:rsid w:val="00D604EC"/>
    <w:rsid w:val="00D630C1"/>
    <w:rsid w:val="00D633A3"/>
    <w:rsid w:val="00D90365"/>
    <w:rsid w:val="00D93CC4"/>
    <w:rsid w:val="00D9490F"/>
    <w:rsid w:val="00DA0DE0"/>
    <w:rsid w:val="00DA3CFD"/>
    <w:rsid w:val="00DC6A1B"/>
    <w:rsid w:val="00DD24A0"/>
    <w:rsid w:val="00DD6C41"/>
    <w:rsid w:val="00DF45E2"/>
    <w:rsid w:val="00DF4C67"/>
    <w:rsid w:val="00E36587"/>
    <w:rsid w:val="00E5441C"/>
    <w:rsid w:val="00E602EB"/>
    <w:rsid w:val="00E71372"/>
    <w:rsid w:val="00E72AE4"/>
    <w:rsid w:val="00E77036"/>
    <w:rsid w:val="00E77A87"/>
    <w:rsid w:val="00E84D6F"/>
    <w:rsid w:val="00E868B5"/>
    <w:rsid w:val="00E90187"/>
    <w:rsid w:val="00E9037F"/>
    <w:rsid w:val="00E906D7"/>
    <w:rsid w:val="00EA3B13"/>
    <w:rsid w:val="00EC7332"/>
    <w:rsid w:val="00ED06B1"/>
    <w:rsid w:val="00ED7E1C"/>
    <w:rsid w:val="00EE059A"/>
    <w:rsid w:val="00EE758A"/>
    <w:rsid w:val="00EF4C59"/>
    <w:rsid w:val="00F00A04"/>
    <w:rsid w:val="00F019DC"/>
    <w:rsid w:val="00F05A05"/>
    <w:rsid w:val="00F05CA9"/>
    <w:rsid w:val="00F104DC"/>
    <w:rsid w:val="00F32F31"/>
    <w:rsid w:val="00F44B16"/>
    <w:rsid w:val="00F453D7"/>
    <w:rsid w:val="00F47994"/>
    <w:rsid w:val="00F523DC"/>
    <w:rsid w:val="00F53D8B"/>
    <w:rsid w:val="00F5438A"/>
    <w:rsid w:val="00F64056"/>
    <w:rsid w:val="00F658C9"/>
    <w:rsid w:val="00F802C6"/>
    <w:rsid w:val="00FC5025"/>
    <w:rsid w:val="00FD44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81D"/>
    <w:pPr>
      <w:spacing w:after="200" w:line="276" w:lineRule="auto"/>
    </w:pPr>
    <w:rPr>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224D6B"/>
    <w:rPr>
      <w:rFonts w:eastAsia="Times New Roman"/>
      <w:lang w:eastAsia="en-US"/>
    </w:rPr>
  </w:style>
  <w:style w:type="character" w:customStyle="1" w:styleId="SinespaciadoCar">
    <w:name w:val="Sin espaciado Car"/>
    <w:basedOn w:val="Fuentedeprrafopredeter"/>
    <w:link w:val="Sinespaciado"/>
    <w:uiPriority w:val="99"/>
    <w:locked/>
    <w:rsid w:val="00224D6B"/>
    <w:rPr>
      <w:rFonts w:eastAsia="Times New Roman" w:cs="Times New Roman"/>
      <w:sz w:val="22"/>
      <w:szCs w:val="22"/>
      <w:lang w:val="es-ES" w:eastAsia="en-US" w:bidi="ar-SA"/>
    </w:rPr>
  </w:style>
  <w:style w:type="paragraph" w:styleId="Textodeglobo">
    <w:name w:val="Balloon Text"/>
    <w:basedOn w:val="Normal"/>
    <w:link w:val="TextodegloboCar"/>
    <w:uiPriority w:val="99"/>
    <w:semiHidden/>
    <w:rsid w:val="00224D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24D6B"/>
    <w:rPr>
      <w:rFonts w:ascii="Tahoma" w:hAnsi="Tahoma" w:cs="Tahoma"/>
      <w:sz w:val="16"/>
      <w:szCs w:val="16"/>
    </w:rPr>
  </w:style>
  <w:style w:type="paragraph" w:styleId="Encabezado">
    <w:name w:val="header"/>
    <w:basedOn w:val="Normal"/>
    <w:link w:val="EncabezadoCar"/>
    <w:uiPriority w:val="99"/>
    <w:rsid w:val="008F4A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F4A70"/>
    <w:rPr>
      <w:rFonts w:cs="Times New Roman"/>
    </w:rPr>
  </w:style>
  <w:style w:type="paragraph" w:styleId="Piedepgina">
    <w:name w:val="footer"/>
    <w:basedOn w:val="Normal"/>
    <w:link w:val="PiedepginaCar"/>
    <w:uiPriority w:val="99"/>
    <w:rsid w:val="008F4A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8F4A70"/>
    <w:rPr>
      <w:rFonts w:cs="Times New Roman"/>
    </w:rPr>
  </w:style>
  <w:style w:type="table" w:styleId="Tablaconcuadrcula">
    <w:name w:val="Table Grid"/>
    <w:basedOn w:val="Tablanormal"/>
    <w:uiPriority w:val="99"/>
    <w:rsid w:val="008F4A70"/>
    <w:rPr>
      <w:rFonts w:ascii="Times New Roman" w:eastAsia="Times New Roman" w:hAnsi="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medio2-nfasis11">
    <w:name w:val="Sombreado medio 2 - Énfasis 11"/>
    <w:uiPriority w:val="99"/>
    <w:rsid w:val="0025313E"/>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Listaclara-nfasis11">
    <w:name w:val="Lista clara - Énfasis 11"/>
    <w:uiPriority w:val="99"/>
    <w:rsid w:val="004A7D3B"/>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stamedia2-nfasis5">
    <w:name w:val="Medium List 2 Accent 5"/>
    <w:basedOn w:val="Tablanormal"/>
    <w:uiPriority w:val="99"/>
    <w:rsid w:val="004A7D3B"/>
    <w:rPr>
      <w:rFonts w:ascii="Cambria" w:eastAsia="Times New Roman" w:hAnsi="Cambria"/>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stamedia1-nfasis6">
    <w:name w:val="Medium List 1 Accent 6"/>
    <w:basedOn w:val="Tablanormal"/>
    <w:uiPriority w:val="99"/>
    <w:rsid w:val="004A7D3B"/>
    <w:rPr>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styleId="Sombreadoclaro-nfasis4">
    <w:name w:val="Light Shading Accent 4"/>
    <w:basedOn w:val="Tablanormal"/>
    <w:uiPriority w:val="99"/>
    <w:rsid w:val="00640B95"/>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paragraph" w:styleId="Prrafodelista">
    <w:name w:val="List Paragraph"/>
    <w:basedOn w:val="Normal"/>
    <w:uiPriority w:val="34"/>
    <w:qFormat/>
    <w:rsid w:val="007350E0"/>
    <w:pPr>
      <w:ind w:left="720"/>
      <w:contextualSpacing/>
    </w:pPr>
  </w:style>
  <w:style w:type="character" w:styleId="Hipervnculo">
    <w:name w:val="Hyperlink"/>
    <w:basedOn w:val="Fuentedeprrafopredeter"/>
    <w:uiPriority w:val="99"/>
    <w:rsid w:val="0025175A"/>
    <w:rPr>
      <w:rFonts w:cs="Times New Roman"/>
      <w:color w:val="0000FF"/>
      <w:u w:val="single"/>
    </w:rPr>
  </w:style>
  <w:style w:type="character" w:styleId="Hipervnculovisitado">
    <w:name w:val="FollowedHyperlink"/>
    <w:basedOn w:val="Fuentedeprrafopredeter"/>
    <w:uiPriority w:val="99"/>
    <w:semiHidden/>
    <w:rsid w:val="0025175A"/>
    <w:rPr>
      <w:rFonts w:cs="Times New Roman"/>
      <w:color w:val="800080"/>
      <w:u w:val="single"/>
    </w:rPr>
  </w:style>
  <w:style w:type="table" w:customStyle="1" w:styleId="Sombreadoclaro-nfasis11">
    <w:name w:val="Sombreado claro - Énfasis 11"/>
    <w:basedOn w:val="Tablanormal"/>
    <w:uiPriority w:val="99"/>
    <w:rsid w:val="00720B19"/>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Sombreadoclaro1">
    <w:name w:val="Sombreado claro1"/>
    <w:basedOn w:val="Tablanormal"/>
    <w:uiPriority w:val="99"/>
    <w:rsid w:val="00720B19"/>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Cuadrculaclara1">
    <w:name w:val="Cuadrícula clara1"/>
    <w:basedOn w:val="Tablanormal"/>
    <w:uiPriority w:val="99"/>
    <w:rsid w:val="00E9037F"/>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clara1">
    <w:name w:val="Lista clara1"/>
    <w:basedOn w:val="Tablanormal"/>
    <w:uiPriority w:val="99"/>
    <w:rsid w:val="00E9037F"/>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r="http://schemas.openxmlformats.org/officeDocument/2006/relationships" xmlns:w="http://schemas.openxmlformats.org/wordprocessingml/2006/main">
  <w:divs>
    <w:div w:id="923686607">
      <w:marLeft w:val="0"/>
      <w:marRight w:val="0"/>
      <w:marTop w:val="0"/>
      <w:marBottom w:val="0"/>
      <w:divBdr>
        <w:top w:val="none" w:sz="0" w:space="0" w:color="auto"/>
        <w:left w:val="none" w:sz="0" w:space="0" w:color="auto"/>
        <w:bottom w:val="none" w:sz="0" w:space="0" w:color="auto"/>
        <w:right w:val="none" w:sz="0" w:space="0" w:color="auto"/>
      </w:divBdr>
    </w:div>
    <w:div w:id="923686608">
      <w:marLeft w:val="0"/>
      <w:marRight w:val="0"/>
      <w:marTop w:val="0"/>
      <w:marBottom w:val="0"/>
      <w:divBdr>
        <w:top w:val="none" w:sz="0" w:space="0" w:color="auto"/>
        <w:left w:val="none" w:sz="0" w:space="0" w:color="auto"/>
        <w:bottom w:val="none" w:sz="0" w:space="0" w:color="auto"/>
        <w:right w:val="none" w:sz="0" w:space="0" w:color="auto"/>
      </w:divBdr>
    </w:div>
    <w:div w:id="923686609">
      <w:marLeft w:val="0"/>
      <w:marRight w:val="0"/>
      <w:marTop w:val="0"/>
      <w:marBottom w:val="0"/>
      <w:divBdr>
        <w:top w:val="none" w:sz="0" w:space="0" w:color="auto"/>
        <w:left w:val="none" w:sz="0" w:space="0" w:color="auto"/>
        <w:bottom w:val="none" w:sz="0" w:space="0" w:color="auto"/>
        <w:right w:val="none" w:sz="0" w:space="0" w:color="auto"/>
      </w:divBdr>
    </w:div>
    <w:div w:id="923686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leon.edu.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tleon.edu.mx/images/stories/Estatico2010/reglamento_academico.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2977</Words>
  <Characters>16377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Nombre de la materia:</vt:lpstr>
    </vt:vector>
  </TitlesOfParts>
  <Company>pERÍODO:________________________</Company>
  <LinksUpToDate>false</LinksUpToDate>
  <CharactersWithSpaces>19316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 la materia:</dc:title>
  <dc:subject>Carrera (s):  Nombre de la carrera en la que se imparte</dc:subject>
  <dc:creator>Cuatrimestre en el que se imparte: ______________________PERÍODO:________________________</dc:creator>
  <cp:lastModifiedBy>Norma Miranda</cp:lastModifiedBy>
  <cp:revision>4</cp:revision>
  <cp:lastPrinted>2011-08-03T16:57:00Z</cp:lastPrinted>
  <dcterms:created xsi:type="dcterms:W3CDTF">2011-09-01T16:26:00Z</dcterms:created>
  <dcterms:modified xsi:type="dcterms:W3CDTF">2011-09-02T22:52:00Z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0x010100244AAD3260668A40BBC2EEE6F2AEB555</vt:lpwstr>
  </property>
</Properties>
</file>